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BFDF" w14:textId="77777777" w:rsidR="003B231E" w:rsidRDefault="003B231E">
      <w:pPr>
        <w:jc w:val="right"/>
      </w:pPr>
    </w:p>
    <w:p w14:paraId="47AEB051" w14:textId="77777777" w:rsidR="003B231E" w:rsidRDefault="00AD67B1">
      <w:pPr>
        <w:pStyle w:val="Nagwek1"/>
        <w:jc w:val="right"/>
      </w:pPr>
      <w:r>
        <w:rPr>
          <w:rFonts w:ascii="Tahoma" w:hAnsi="Tahoma"/>
          <w:b/>
          <w:bCs/>
          <w:i w:val="0"/>
          <w:iCs w:val="0"/>
          <w:sz w:val="20"/>
          <w:szCs w:val="20"/>
        </w:rPr>
        <w:t>Załącznik Nr 2 – Projekt umowy</w:t>
      </w:r>
    </w:p>
    <w:p w14:paraId="13AEF942" w14:textId="77777777" w:rsidR="003B231E" w:rsidRDefault="003B231E">
      <w:pPr>
        <w:pStyle w:val="Nagwek10"/>
        <w:jc w:val="left"/>
        <w:rPr>
          <w:rFonts w:ascii="Tahoma" w:eastAsia="Tahoma" w:hAnsi="Tahoma" w:cs="Tahoma"/>
          <w:b w:val="0"/>
          <w:bCs w:val="0"/>
          <w:sz w:val="20"/>
          <w:szCs w:val="20"/>
        </w:rPr>
      </w:pPr>
    </w:p>
    <w:p w14:paraId="3A9D06AF" w14:textId="455A531D" w:rsidR="003B231E" w:rsidRDefault="00AD67B1">
      <w:pPr>
        <w:pStyle w:val="Nagwek10"/>
      </w:pPr>
      <w:r>
        <w:rPr>
          <w:rFonts w:ascii="Tahoma" w:hAnsi="Tahoma"/>
          <w:sz w:val="20"/>
          <w:szCs w:val="20"/>
        </w:rPr>
        <w:t>UMOWA NR …………/202</w:t>
      </w:r>
      <w:r w:rsidR="000A1541">
        <w:rPr>
          <w:rFonts w:ascii="Tahoma" w:hAnsi="Tahoma"/>
          <w:sz w:val="20"/>
          <w:szCs w:val="20"/>
        </w:rPr>
        <w:t>2</w:t>
      </w:r>
      <w:r>
        <w:rPr>
          <w:rFonts w:ascii="Tahoma" w:hAnsi="Tahoma"/>
          <w:sz w:val="20"/>
          <w:szCs w:val="20"/>
        </w:rPr>
        <w:t xml:space="preserve">  - projekt</w:t>
      </w:r>
    </w:p>
    <w:p w14:paraId="351639C6" w14:textId="77777777" w:rsidR="003B231E" w:rsidRDefault="003B231E">
      <w:pPr>
        <w:pStyle w:val="Podtytu"/>
        <w:rPr>
          <w:rFonts w:ascii="Tahoma" w:eastAsia="Tahoma" w:hAnsi="Tahoma" w:cs="Tahoma"/>
          <w:sz w:val="20"/>
          <w:szCs w:val="20"/>
        </w:rPr>
      </w:pPr>
    </w:p>
    <w:p w14:paraId="30B31E5F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zawarta w dniu ......................... roku pomiędzy:</w:t>
      </w:r>
    </w:p>
    <w:p w14:paraId="62A0FA40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Gminą Radowo Małe , w imieniu której działa …………………………………………, zwany dalej Zamawiającym, reprezentowany przez:</w:t>
      </w:r>
    </w:p>
    <w:p w14:paraId="54AD5DFD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…………………… – ……………………,</w:t>
      </w:r>
    </w:p>
    <w:p w14:paraId="19FB8C9A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…………………….. – …………………,    </w:t>
      </w:r>
    </w:p>
    <w:p w14:paraId="624DB3AE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zwanym dalej Zamawiającym, </w:t>
      </w:r>
    </w:p>
    <w:p w14:paraId="59F2FBD7" w14:textId="77777777" w:rsidR="003B231E" w:rsidRDefault="003B231E">
      <w:pPr>
        <w:jc w:val="both"/>
        <w:rPr>
          <w:rFonts w:ascii="Tahoma" w:eastAsia="Tahoma" w:hAnsi="Tahoma" w:cs="Tahoma"/>
          <w:sz w:val="20"/>
          <w:szCs w:val="20"/>
        </w:rPr>
      </w:pPr>
    </w:p>
    <w:p w14:paraId="59B45AF2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a </w:t>
      </w:r>
    </w:p>
    <w:p w14:paraId="7711C8B5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.....................................................................................................................................................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 xml:space="preserve">z siedzibą ............................................, ul. ....................................................., wpisanym/wpisaną </w:t>
      </w:r>
      <w:r>
        <w:rPr>
          <w:rFonts w:ascii="Tahoma" w:hAnsi="Tahoma"/>
          <w:sz w:val="20"/>
          <w:szCs w:val="20"/>
        </w:rPr>
        <w:br/>
        <w:t xml:space="preserve">do Krajowego Rejestru Sądowego Rejestru Przedsiębiorców prowadzonego przez Sąd Rejonowy 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>w ...............Wydział KRS, pod Nr KRS..........................., o kapitale zakładowym......................zł.,</w:t>
      </w:r>
    </w:p>
    <w:p w14:paraId="004DBCF2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lub</w:t>
      </w:r>
    </w:p>
    <w:p w14:paraId="415646B0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Panem/Panią ....................zam...........................(adres), przedsiębiorcą prowadzonym działalność pod firmą....................(nazwa), REGON ................................, NIP ................................., </w:t>
      </w:r>
    </w:p>
    <w:p w14:paraId="25E29F50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reprezentowanym przez:</w:t>
      </w:r>
    </w:p>
    <w:p w14:paraId="02068BF8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1. .............................................................................................................................................</w:t>
      </w:r>
    </w:p>
    <w:p w14:paraId="50345CA5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2. ..........................................................................................................................................</w:t>
      </w:r>
    </w:p>
    <w:p w14:paraId="03D2FE97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zwanym dalej </w:t>
      </w:r>
      <w:r>
        <w:rPr>
          <w:rFonts w:ascii="Tahoma" w:hAnsi="Tahoma"/>
          <w:b/>
          <w:bCs/>
          <w:sz w:val="20"/>
          <w:szCs w:val="20"/>
        </w:rPr>
        <w:t>„Wykonawcą”</w:t>
      </w:r>
      <w:r>
        <w:rPr>
          <w:rFonts w:ascii="Tahoma" w:hAnsi="Tahoma"/>
          <w:sz w:val="20"/>
          <w:szCs w:val="20"/>
        </w:rPr>
        <w:t>, z drugiej strony</w:t>
      </w:r>
      <w:r>
        <w:rPr>
          <w:rFonts w:ascii="Tahoma" w:hAnsi="Tahoma"/>
          <w:b/>
          <w:bCs/>
          <w:sz w:val="20"/>
          <w:szCs w:val="20"/>
        </w:rPr>
        <w:t>.</w:t>
      </w:r>
    </w:p>
    <w:p w14:paraId="507D8666" w14:textId="77777777" w:rsidR="003B231E" w:rsidRDefault="003B231E">
      <w:pPr>
        <w:jc w:val="center"/>
        <w:rPr>
          <w:rFonts w:ascii="Tahoma" w:eastAsia="Tahoma" w:hAnsi="Tahoma" w:cs="Tahoma"/>
          <w:sz w:val="20"/>
          <w:szCs w:val="20"/>
        </w:rPr>
      </w:pPr>
    </w:p>
    <w:p w14:paraId="7A99E2F3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 xml:space="preserve">W związku z faktem, iż wartość zamówienia jest niższa od kwoty, o której mowa w art. 2 ust. 1 pkt 1 ustawy z dnia 11 września 2019 r. Prawo Zamówień Publicznych (tekst jednolity Dz. U. z 2021.1129.), zamówienie udzielane jest na zasadach określonych w art. 44 ustawy z dnia 27.08.2009r.  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>o finansach publicznych (tj. Dz. U. z 2021.305.) oraz w trybie zasady konkurencyjności  zgodnie z Wytycznymi  w zakresie kwalifikowalności wydatków w ramach Europejskiego Funduszu Rozwoju Regionalnego, Europejskiego Funduszu Społecznego oraz Funduszu Spójności na lata 2014-2020 z dnia 21.12.2020r.– sekcja 6.5.2.,  pomiędzy stronami została zawarta umowa o następującej treści:</w:t>
      </w:r>
    </w:p>
    <w:p w14:paraId="7CA473B1" w14:textId="77777777" w:rsidR="003B231E" w:rsidRDefault="003B231E">
      <w:pPr>
        <w:jc w:val="both"/>
        <w:rPr>
          <w:rFonts w:ascii="Tahoma" w:eastAsia="Tahoma" w:hAnsi="Tahoma" w:cs="Tahoma"/>
          <w:color w:val="FF0000"/>
          <w:sz w:val="20"/>
          <w:szCs w:val="20"/>
          <w:u w:color="FF0000"/>
        </w:rPr>
      </w:pPr>
    </w:p>
    <w:p w14:paraId="4BF75166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 xml:space="preserve">§ 1 </w:t>
      </w:r>
    </w:p>
    <w:p w14:paraId="69FA98E2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Przedmiot umowy</w:t>
      </w:r>
    </w:p>
    <w:p w14:paraId="4DC80658" w14:textId="77777777" w:rsidR="003B231E" w:rsidRDefault="00AD67B1">
      <w:pPr>
        <w:pStyle w:val="Akapitzlist"/>
        <w:numPr>
          <w:ilvl w:val="0"/>
          <w:numId w:val="2"/>
        </w:numPr>
        <w:jc w:val="both"/>
      </w:pPr>
      <w:r>
        <w:rPr>
          <w:rFonts w:ascii="Tahoma" w:hAnsi="Tahoma"/>
        </w:rPr>
        <w:t>Zamawiający zamawia, zaś Wykonawca zobowiązuje się świadczyć Zmawiającemu usługę transportową w ramach zamówienia publicznego pod nazwą: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>
        <w:rPr>
          <w:b/>
          <w:bCs/>
        </w:rPr>
        <w:t>Organizacja Wycieczek w ramach projektu: „Utworzenie nowej placówki wsparcia dziennego szansą dla dzieci z rodzin zagrożonych wykluczeniem społecznym” realizowanego w ramach RPO Województwa Zachodniopomorskiego współfinansowanego przez Unię Europejską w ramach środków Europejskiego Funduszu Społecznego.</w:t>
      </w:r>
    </w:p>
    <w:p w14:paraId="0DA83B8F" w14:textId="77777777" w:rsidR="003B231E" w:rsidRDefault="00AD67B1">
      <w:pPr>
        <w:pStyle w:val="Akapitzlist"/>
        <w:numPr>
          <w:ilvl w:val="0"/>
          <w:numId w:val="3"/>
        </w:numPr>
        <w:jc w:val="both"/>
      </w:pPr>
      <w:r>
        <w:rPr>
          <w:rFonts w:ascii="Tahoma" w:hAnsi="Tahoma"/>
        </w:rPr>
        <w:t>Zamawiający zleca a Wykonawca przyjmuje do realizacji przedmiot umowy określony w zapytaniu ofertowym i ofercie  Wykonawcy.</w:t>
      </w:r>
    </w:p>
    <w:p w14:paraId="0A018B69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784DDFEE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 xml:space="preserve">§ 2 </w:t>
      </w:r>
    </w:p>
    <w:p w14:paraId="5E94B4C8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Termin wykonania</w:t>
      </w:r>
    </w:p>
    <w:p w14:paraId="09E8384C" w14:textId="35335242" w:rsidR="003B231E" w:rsidRDefault="00AD67B1">
      <w:pPr>
        <w:pStyle w:val="Akapitzlist"/>
        <w:numPr>
          <w:ilvl w:val="3"/>
          <w:numId w:val="5"/>
        </w:numPr>
        <w:jc w:val="both"/>
      </w:pPr>
      <w:r>
        <w:rPr>
          <w:rFonts w:ascii="Tahoma" w:hAnsi="Tahoma"/>
        </w:rPr>
        <w:t xml:space="preserve">Wykonawca zobowiązuje się do realizacji przedmiotu umowy </w:t>
      </w:r>
      <w:r>
        <w:rPr>
          <w:rFonts w:ascii="Tahoma" w:hAnsi="Tahoma"/>
          <w:b/>
          <w:bCs/>
        </w:rPr>
        <w:t>w terminie: do dnia do 31.12.2023r</w:t>
      </w:r>
    </w:p>
    <w:p w14:paraId="2CC474B5" w14:textId="426302FF" w:rsidR="003B231E" w:rsidRDefault="00AD67B1">
      <w:pPr>
        <w:pStyle w:val="Akapitzlist"/>
        <w:numPr>
          <w:ilvl w:val="3"/>
          <w:numId w:val="5"/>
        </w:numPr>
        <w:jc w:val="both"/>
      </w:pPr>
      <w:r>
        <w:rPr>
          <w:rFonts w:ascii="Tahoma" w:hAnsi="Tahoma"/>
          <w:b/>
          <w:bCs/>
        </w:rPr>
        <w:t xml:space="preserve">Terminy wyjazdów dla poszczególnych szkół zostaną  ustalone z Zamawiającym </w:t>
      </w:r>
      <w:r w:rsidR="001D4A8C">
        <w:rPr>
          <w:rFonts w:ascii="Tahoma" w:hAnsi="Tahoma"/>
          <w:b/>
          <w:bCs/>
        </w:rPr>
        <w:t xml:space="preserve">                          </w:t>
      </w:r>
      <w:r>
        <w:rPr>
          <w:rFonts w:ascii="Tahoma" w:hAnsi="Tahoma"/>
          <w:b/>
          <w:bCs/>
        </w:rPr>
        <w:t>i dopasowane zgodnie z harmonogramem załączonym do zapytania.</w:t>
      </w:r>
    </w:p>
    <w:p w14:paraId="07BE06F8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201E08F3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3B4A163D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2443F256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5DB48E5A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 3</w:t>
      </w:r>
    </w:p>
    <w:p w14:paraId="72C60CFA" w14:textId="77777777" w:rsidR="003B231E" w:rsidRDefault="00AD67B1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lastRenderedPageBreak/>
        <w:t>1. Organizator oświadcza, że jest wpisany do Rejestru Organizatorów Turystyki i Pośredników Turystycznych prowadzonego przez [`] pod numerem [`] oraz posiada ważną gwarancję bankową/ ubezpieczeniową</w:t>
      </w:r>
      <w:r w:rsidR="000A1541">
        <w:rPr>
          <w:rFonts w:ascii="Tahoma" w:hAnsi="Tahoma"/>
          <w:sz w:val="20"/>
          <w:szCs w:val="20"/>
        </w:rPr>
        <w:t>,</w:t>
      </w:r>
      <w:r>
        <w:rPr>
          <w:rFonts w:ascii="Tahoma" w:hAnsi="Tahoma"/>
          <w:sz w:val="20"/>
          <w:szCs w:val="20"/>
        </w:rPr>
        <w:t xml:space="preserve"> turystyczną.</w:t>
      </w:r>
    </w:p>
    <w:p w14:paraId="32ECBD72" w14:textId="77777777" w:rsidR="003B231E" w:rsidRDefault="00AD67B1" w:rsidP="00B25FCC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2. Kopie zaświadczenia o wpisie do rejestru, o którym mowa w ust.1 oraz kopię gwarancji, poświadczone za zgodność z oryginałem przez Organizatora, stanowią odpowiednio - załącznik nr 1 oraz załącznik nr 2 do umowy. Organizator zobowiązany jest do posiadania ważnej gwarancji turystycznej przez cały czas trwania umowy i przedkładania jej odpisu w terminie 3 dni od dnia jej uzyskania. </w:t>
      </w:r>
    </w:p>
    <w:p w14:paraId="3F2C842C" w14:textId="77777777" w:rsidR="003B231E" w:rsidRDefault="003B231E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29D769F2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 4</w:t>
      </w:r>
    </w:p>
    <w:p w14:paraId="48083A36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Obowiązki Wykonawcy</w:t>
      </w:r>
    </w:p>
    <w:p w14:paraId="7EAE0686" w14:textId="0CE775D6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1. Wykonawca zobowiązuje się świadczyć dla Zamawiającego usługę  zgodnie z opisem</w:t>
      </w:r>
      <w:r w:rsidR="001D4A8C">
        <w:rPr>
          <w:rFonts w:ascii="Tahoma" w:hAnsi="Tahoma"/>
          <w:sz w:val="20"/>
          <w:szCs w:val="20"/>
        </w:rPr>
        <w:t xml:space="preserve"> </w:t>
      </w:r>
      <w:r>
        <w:rPr>
          <w:rFonts w:ascii="Tahoma" w:hAnsi="Tahoma"/>
          <w:sz w:val="20"/>
          <w:szCs w:val="20"/>
        </w:rPr>
        <w:t>oraz wymaganiami określonymi w opisie przedmiotu zamówienia określonym w zapytaniu ofertowym.</w:t>
      </w:r>
    </w:p>
    <w:p w14:paraId="753D4BDF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2.Wykonawca zapewnia uczestnikom wyjazdu świadczenia określone w opisie przedmiotu zamówienia określonym w zapytaniu ofertowym.</w:t>
      </w:r>
    </w:p>
    <w:p w14:paraId="4B949A54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3. Wykonawca  oświadcza, że autokar dla każdego wyjazdu posiada ważną kartę kwalifikacyjną do przewozu ludzi, jest dopuszczony do ruchu i odpowiada wymaganiom ustawy o transporcie drogowym – posiada aktualny przegląd i ubezpieczenie.</w:t>
      </w:r>
    </w:p>
    <w:p w14:paraId="1EF16D26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4. Organizator zobowiązany jest do ubezpieczenia uczestników wycieczki w zakresie:</w:t>
      </w:r>
    </w:p>
    <w:p w14:paraId="2EF4FC1C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1) następstw nieszczęśliwych wypadków na kwotę nie mniejszą niż 10.000,00 zł (dziesięć tysięcy złotych) od osoby oraz kosztów leczenia na kwotę nie mniejszą niż 5.000,00 zł (dziesięć tysięcy zł ) od osoby oraz bagażu na kwotę nie mniejszą niż 200,00</w:t>
      </w:r>
    </w:p>
    <w:p w14:paraId="07788595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zł (osiemset złotych) od bagażu jednego uczestnika wycieczki.</w:t>
      </w:r>
    </w:p>
    <w:p w14:paraId="35A95C94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2) pokrycia kosztów powrotu.</w:t>
      </w:r>
    </w:p>
    <w:p w14:paraId="3D515D20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5. Organizator zobowiązany jest przedłożyć Zleceniodawcy kopie polis i ogólnych warunków umów ubezpieczenia w zakresie ubezpieczeń określonych w ust.1 nie później niż na 4 (cztery) dni przed dniem rozpoczęcia wycieczki.</w:t>
      </w:r>
    </w:p>
    <w:p w14:paraId="756E79C6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6. W przypadku, gdy podstawiony przez Organizatora autokar nie zostanie dopuszczony do jazdy z uwagi na zły stan techniczny lub z jakiegokolwiek innego powodu, leżącego po stronie Organizatora (kontrola ruchu drogowego przed wyjazdem), zobowiązany jest on podstawić inny sprawny autokar, spełniający wymagania określone umową albo wyeliminować powód uniemożliwiający wyjazd, w czasie jednej godziny od chwili niedopuszczenia do jazdy autokaru. Opóźnienie w podstawieniu sprawnego autokaru lub wyeliminowanie innego powodu uniemożliwiającego wyjazd, w czasie dłuższym niż 3 (trzy) godziny, licząc od chwili niedopuszczenia do jazdy autokaru, strony będą traktować jako ważny powód uzasadniający wypowiedzenie umowy przez Zleceniodawcę z przyczyn zawinionych przez Organizatora.</w:t>
      </w:r>
    </w:p>
    <w:p w14:paraId="2A42A960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7. W przypadku awarii autokaru na trasie wycieczki Organizator zobowiązuje się do usunięcia usterki lub do podstawienia autokaru spełniającego wymagania określone umową w ciągu 2 (dwóch) godzin od ujawnienia się awarii.</w:t>
      </w:r>
    </w:p>
    <w:p w14:paraId="5A6898DF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8. W przypadku niemożliwości wykonania obowiązku, o którym mowa w ust. 7 Organizator, na swój koszt, zobowiązuje się do zapewnienia uczestnikom wycieczki wyżywienia, a w przypadku, gdy pora obejmuje noc, również noclegu wszystkich uczestników wycieczki w jednym hotelu o standardzie nie niższym niż 2 (gwiazdki) gwiazdki w pokojach trzyosobowych  i czteroosobowych z łazienkami.</w:t>
      </w:r>
    </w:p>
    <w:p w14:paraId="79BD8A69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9. Zleceniodawca przekaże Organizatorowi listę uczestników wycieczki ze wskazaniem imion, nazwisk, adresów zamieszkania oraz dat urodzenia, na siedem dni przed rozpoczęciem wycieczki.</w:t>
      </w:r>
    </w:p>
    <w:p w14:paraId="7773D175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10. Zleceniodawca ma prawo dokonać zmiany uczestnika wycieczki pod warunkiem, że zawiadomi o tym Organizatora nie później niż na dwa dni przed planowanym dniem jej</w:t>
      </w:r>
    </w:p>
    <w:p w14:paraId="31376453" w14:textId="77777777" w:rsidR="003B231E" w:rsidRDefault="00AD67B1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rozpoczęcia.</w:t>
      </w:r>
    </w:p>
    <w:p w14:paraId="35109081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 5</w:t>
      </w:r>
    </w:p>
    <w:p w14:paraId="57848239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Wynagrodzenie, rozliczenie i płatności</w:t>
      </w:r>
    </w:p>
    <w:p w14:paraId="1184AAFD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Zapłata brutto za wykonanie przedmiotu umowy wynosi: </w:t>
      </w:r>
      <w:r>
        <w:rPr>
          <w:rFonts w:ascii="Tahoma" w:hAnsi="Tahoma"/>
          <w:b/>
          <w:bCs/>
          <w:sz w:val="20"/>
          <w:szCs w:val="20"/>
        </w:rPr>
        <w:t>………….. zł brutto (słownie: ……… złotych), w tym:</w:t>
      </w:r>
    </w:p>
    <w:p w14:paraId="29A05D11" w14:textId="77777777" w:rsidR="003B231E" w:rsidRDefault="00AD67B1">
      <w:pPr>
        <w:pStyle w:val="Bezodstpw"/>
        <w:ind w:left="720"/>
        <w:jc w:val="both"/>
      </w:pPr>
      <w:r>
        <w:rPr>
          <w:rFonts w:ascii="Tahoma" w:hAnsi="Tahoma"/>
          <w:sz w:val="20"/>
          <w:szCs w:val="20"/>
        </w:rPr>
        <w:t xml:space="preserve">    1)</w:t>
      </w:r>
      <w:r>
        <w:rPr>
          <w:rFonts w:ascii="Tahoma" w:hAnsi="Tahoma"/>
          <w:b/>
          <w:bCs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Basen Świdwin- 4 wyjazdy, 15 dzieci,</w:t>
      </w:r>
    </w:p>
    <w:p w14:paraId="081F0EA6" w14:textId="77777777" w:rsidR="003B231E" w:rsidRDefault="00AD67B1">
      <w:pPr>
        <w:ind w:left="720"/>
        <w:jc w:val="both"/>
      </w:pPr>
      <w:r>
        <w:rPr>
          <w:rFonts w:ascii="Arial" w:hAnsi="Arial"/>
          <w:sz w:val="20"/>
          <w:szCs w:val="20"/>
        </w:rPr>
        <w:t>Cena netto:…………………………zł</w:t>
      </w:r>
    </w:p>
    <w:p w14:paraId="2A81B5FF" w14:textId="77777777" w:rsidR="003B231E" w:rsidRDefault="00AD67B1">
      <w:pPr>
        <w:ind w:left="720"/>
        <w:jc w:val="both"/>
      </w:pPr>
      <w:r>
        <w:rPr>
          <w:rFonts w:ascii="Arial" w:hAnsi="Arial"/>
          <w:sz w:val="20"/>
          <w:szCs w:val="20"/>
        </w:rPr>
        <w:t>Cena brutto ………………………..zł</w:t>
      </w:r>
    </w:p>
    <w:p w14:paraId="4D2FBA3F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jednego wyjazdu:…………………zł</w:t>
      </w:r>
    </w:p>
    <w:p w14:paraId="3B08EF15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lastRenderedPageBreak/>
        <w:t>2)  Aquapark Koszalin- 2 wyjazdy, 15 dzieci,</w:t>
      </w:r>
    </w:p>
    <w:p w14:paraId="60C8DD8E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 xml:space="preserve"> Cena netto:…………………………zł</w:t>
      </w:r>
    </w:p>
    <w:p w14:paraId="14E88421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 xml:space="preserve"> Cena brutto ………………………..zł</w:t>
      </w:r>
    </w:p>
    <w:p w14:paraId="37219CE9" w14:textId="2D22BC24" w:rsidR="003B231E" w:rsidRDefault="00AD67B1">
      <w:pPr>
        <w:spacing w:line="100" w:lineRule="atLeast"/>
        <w:ind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Cena brutto jednego wyjazdu:…………………zł</w:t>
      </w:r>
    </w:p>
    <w:p w14:paraId="28987976" w14:textId="77777777" w:rsidR="001D4A8C" w:rsidRDefault="001D4A8C">
      <w:pPr>
        <w:spacing w:line="100" w:lineRule="atLeast"/>
        <w:ind w:left="720"/>
        <w:jc w:val="both"/>
      </w:pPr>
    </w:p>
    <w:p w14:paraId="1F8D75F5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3) Teatr Szczecin-2 wyjazdy, 15 dzieci,</w:t>
      </w:r>
    </w:p>
    <w:p w14:paraId="10F2ED48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netto:…………………………zł</w:t>
      </w:r>
    </w:p>
    <w:p w14:paraId="52859C40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………………………..zł</w:t>
      </w:r>
    </w:p>
    <w:p w14:paraId="6AC82CD2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jednego wyjazdu:…………………zł</w:t>
      </w:r>
    </w:p>
    <w:p w14:paraId="1C6C71DF" w14:textId="77777777" w:rsidR="003B231E" w:rsidRDefault="003B231E">
      <w:pPr>
        <w:spacing w:line="100" w:lineRule="atLeast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07593BFA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4) Kino Szczecin -2 wyjazdy, 15 dzieci,</w:t>
      </w:r>
    </w:p>
    <w:p w14:paraId="055E8FA2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netto:…………………………zł</w:t>
      </w:r>
    </w:p>
    <w:p w14:paraId="17B8FAF8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………………………..zł</w:t>
      </w:r>
    </w:p>
    <w:p w14:paraId="2E80A9A7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jednego wyjazdu:…………………zł</w:t>
      </w:r>
    </w:p>
    <w:p w14:paraId="18F92FEE" w14:textId="77777777" w:rsidR="003B231E" w:rsidRDefault="003B231E">
      <w:pPr>
        <w:spacing w:line="100" w:lineRule="atLeast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2AB08325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 xml:space="preserve">5) Park Trampolin- Fun </w:t>
      </w:r>
      <w:proofErr w:type="spellStart"/>
      <w:r>
        <w:rPr>
          <w:rFonts w:ascii="Arial" w:hAnsi="Arial"/>
          <w:sz w:val="20"/>
          <w:szCs w:val="20"/>
        </w:rPr>
        <w:t>Jump</w:t>
      </w:r>
      <w:proofErr w:type="spellEnd"/>
      <w:r>
        <w:rPr>
          <w:rFonts w:ascii="Arial" w:hAnsi="Arial"/>
          <w:sz w:val="20"/>
          <w:szCs w:val="20"/>
        </w:rPr>
        <w:t xml:space="preserve"> Struga  Park Trampolin  Szczecin -  2 wyjazdy,</w:t>
      </w:r>
    </w:p>
    <w:p w14:paraId="50A3F96F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netto:…………………………zł</w:t>
      </w:r>
    </w:p>
    <w:p w14:paraId="3DA4ECBE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………………………..zł</w:t>
      </w:r>
    </w:p>
    <w:p w14:paraId="7B1B118E" w14:textId="77777777" w:rsidR="003B231E" w:rsidRDefault="00AD67B1">
      <w:pPr>
        <w:spacing w:line="100" w:lineRule="atLeast"/>
        <w:ind w:left="720"/>
        <w:jc w:val="both"/>
      </w:pPr>
      <w:r>
        <w:rPr>
          <w:rFonts w:ascii="Arial" w:hAnsi="Arial"/>
          <w:sz w:val="20"/>
          <w:szCs w:val="20"/>
        </w:rPr>
        <w:t>Cena brutto jednego wyjazdu:…………………zł</w:t>
      </w:r>
    </w:p>
    <w:p w14:paraId="587D814D" w14:textId="77777777" w:rsidR="003B231E" w:rsidRDefault="003B231E">
      <w:pPr>
        <w:spacing w:line="100" w:lineRule="atLeast"/>
        <w:ind w:left="720"/>
        <w:jc w:val="both"/>
      </w:pPr>
    </w:p>
    <w:p w14:paraId="61D6459B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Zapłata, o której mowa w ust. 1 będzie regulowana, po wykonaniu kolejnych pozycji przedmiotu zamówienia (wycieczek)  – na podstawie podpisanych protokołów odbioru. </w:t>
      </w:r>
    </w:p>
    <w:p w14:paraId="743934F4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Zapłata, o której mowa w ust. 1 obejmuje wszelkie ryzyko i odpowiedzialność Wykonawcy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>za prawidłowe oszacowanie wszystkich kosztów związanych z wykonaniem przedmiotu zamówienia.</w:t>
      </w:r>
    </w:p>
    <w:p w14:paraId="51B17930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Zapłata płatna będzie przelewem, na wskazany przez Wykonawcę rachunek bankowy. </w:t>
      </w:r>
    </w:p>
    <w:p w14:paraId="20830CB8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Zapłata, o której mowa w ust. 1 jest współfinansowana przez Unię Europejską z Europejskiego Funduszu Społecznego.</w:t>
      </w:r>
    </w:p>
    <w:p w14:paraId="5E8B9FFF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Wynagrodzenie będzie płatne  w terminie 14 dni  od daty dostarczenia prawidłowo wystawionej faktury VAT, lecz nie wcześniej niż po upływie dwóch dni roboczych od daty przesłania na konto Zamawiającego środków finansowych przez Instytucję Pośredniczącą.</w:t>
      </w:r>
    </w:p>
    <w:p w14:paraId="2D85D979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 każdym przypadku korzystania ze świadczeń Podwykonawcy, Wykonawca ponosi pełną odpowiedzialność za wykonanie zobowiązań przez Podwykonawcę wobec Zamawiającego.</w:t>
      </w:r>
    </w:p>
    <w:p w14:paraId="02F4B6A6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odpowiada za działania zaniechania Podwykonawcy jak za swoje własne.</w:t>
      </w:r>
    </w:p>
    <w:p w14:paraId="010FC0EC" w14:textId="77777777" w:rsidR="003B231E" w:rsidRDefault="00AD67B1">
      <w:pPr>
        <w:pStyle w:val="Bezodstpw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Wynagrodzenie wykonawcy będzie płatne z Działu 853 rozdziału 85395.</w:t>
      </w:r>
    </w:p>
    <w:p w14:paraId="5468BD35" w14:textId="77777777" w:rsidR="003B231E" w:rsidRDefault="003B231E">
      <w:pPr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512F6FD1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 6</w:t>
      </w:r>
    </w:p>
    <w:p w14:paraId="23E17C4B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 xml:space="preserve">Zaliczki </w:t>
      </w:r>
    </w:p>
    <w:p w14:paraId="1C6A1B25" w14:textId="77777777" w:rsidR="003B231E" w:rsidRDefault="00AD67B1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Zamawiający nie przewiduje  udzielenia zaliczki.</w:t>
      </w:r>
    </w:p>
    <w:p w14:paraId="2DA02260" w14:textId="77777777" w:rsidR="003B231E" w:rsidRDefault="00AD67B1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zobowiązany jest do pisemnego informowania Zamawiającego o każdej zmianie siedziby, podmiotu, nr konta bankowego, NIP, REGON i nr telefonu. W przypadku nie powiadomienia zamawiającego o zmianie adresu siedziby wykonawcy, pisma doręczone pod dotychczasowy adres uważa się za doręczone prawidłowo.</w:t>
      </w:r>
    </w:p>
    <w:p w14:paraId="73537EBC" w14:textId="77777777" w:rsidR="003B231E" w:rsidRDefault="00AD67B1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Zamawiający nie wyraża zgody na przelew wierzytelności z niniejszej umowy na osobę trzecią. </w:t>
      </w:r>
    </w:p>
    <w:p w14:paraId="6531E589" w14:textId="77777777" w:rsidR="003B231E" w:rsidRDefault="003B231E">
      <w:pPr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463FA0B2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 7</w:t>
      </w:r>
    </w:p>
    <w:p w14:paraId="1204A409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Zmiana umowy</w:t>
      </w:r>
    </w:p>
    <w:p w14:paraId="571598CD" w14:textId="77777777" w:rsidR="003B231E" w:rsidRDefault="00AD67B1">
      <w:pPr>
        <w:pStyle w:val="Akapitzlist"/>
        <w:numPr>
          <w:ilvl w:val="0"/>
          <w:numId w:val="11"/>
        </w:numPr>
        <w:jc w:val="both"/>
      </w:pPr>
      <w:r>
        <w:rPr>
          <w:rFonts w:ascii="Tahoma" w:hAnsi="Tahoma"/>
        </w:rPr>
        <w:t>Zawarta umowa może zostać zmieniona na zasadach określonych w Wytycznych Kwalifikowalności oraz  w zakresie określonym w ust. 2.</w:t>
      </w:r>
    </w:p>
    <w:p w14:paraId="7ADA4222" w14:textId="26A04DA3" w:rsidR="001D4A8C" w:rsidRDefault="00AD67B1" w:rsidP="001D4A8C">
      <w:pPr>
        <w:pStyle w:val="Akapitzlist"/>
        <w:numPr>
          <w:ilvl w:val="0"/>
          <w:numId w:val="11"/>
        </w:numPr>
        <w:jc w:val="both"/>
      </w:pPr>
      <w:r>
        <w:rPr>
          <w:rFonts w:ascii="Tahoma" w:hAnsi="Tahoma"/>
        </w:rPr>
        <w:t>Zamawiający dopuszcza możliwość zmiany warunków udzielonego zamówienia</w:t>
      </w:r>
      <w:r w:rsidR="001D4A8C">
        <w:rPr>
          <w:rFonts w:ascii="Tahoma" w:hAnsi="Tahoma"/>
        </w:rPr>
        <w:t xml:space="preserve">                               </w:t>
      </w:r>
      <w:r>
        <w:rPr>
          <w:rFonts w:ascii="Tahoma" w:hAnsi="Tahoma"/>
        </w:rPr>
        <w:t>w następujących okolicznościach:</w:t>
      </w:r>
    </w:p>
    <w:p w14:paraId="2DD5ED6E" w14:textId="38F000D8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a)</w:t>
      </w:r>
      <w:r w:rsidR="001D4A8C">
        <w:rPr>
          <w:rFonts w:ascii="Tahoma" w:hAnsi="Tahoma"/>
        </w:rPr>
        <w:t xml:space="preserve"> </w:t>
      </w:r>
      <w:r>
        <w:rPr>
          <w:rFonts w:ascii="Tahoma" w:hAnsi="Tahoma"/>
        </w:rPr>
        <w:t>nieprzewidzianych okoliczności formalno-prawnych,</w:t>
      </w:r>
    </w:p>
    <w:p w14:paraId="030261EB" w14:textId="3A0AEDDF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b)</w:t>
      </w:r>
      <w:r w:rsidR="001D4A8C">
        <w:rPr>
          <w:rFonts w:ascii="Tahoma" w:hAnsi="Tahoma"/>
        </w:rPr>
        <w:t xml:space="preserve"> </w:t>
      </w:r>
      <w:r>
        <w:rPr>
          <w:rFonts w:ascii="Tahoma" w:hAnsi="Tahoma"/>
        </w:rPr>
        <w:t>zmiany stawki podatku VAT i akcyzy,  sposobu ich płatności  (w przypadku zmian ustawowych),</w:t>
      </w:r>
    </w:p>
    <w:p w14:paraId="0D731664" w14:textId="0516541F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c)</w:t>
      </w:r>
      <w:r w:rsidR="001D4A8C">
        <w:rPr>
          <w:rFonts w:ascii="Tahoma" w:hAnsi="Tahoma"/>
        </w:rPr>
        <w:t xml:space="preserve"> </w:t>
      </w:r>
      <w:r>
        <w:rPr>
          <w:rFonts w:ascii="Tahoma" w:hAnsi="Tahoma"/>
        </w:rPr>
        <w:t xml:space="preserve">ograniczenia lub zwiększenia środków budżetowych przeznaczonych na realizację zamówienia, </w:t>
      </w:r>
    </w:p>
    <w:p w14:paraId="132EBFA4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d)siły wyższej,</w:t>
      </w:r>
    </w:p>
    <w:p w14:paraId="037AC1BC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lastRenderedPageBreak/>
        <w:t>e) gdy zmiany treści umowy są korzystne dla zamawiającego,</w:t>
      </w:r>
    </w:p>
    <w:p w14:paraId="176703E5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f) jeżeli wystąpią okoliczności, których strony umowy nie były w stanie przewidzieć, pomimo zachowania należytej staranności.</w:t>
      </w:r>
    </w:p>
    <w:p w14:paraId="660D1D50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g) zmiany wynikające ze stanu epidemii covid 19,</w:t>
      </w:r>
    </w:p>
    <w:p w14:paraId="202A7DF3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h) nastąpi zmiana przepisów prawa powszechnie obowiązującego, która ma wpływ na termin, sposób lub zakres realizacji przedmiotu umowy,</w:t>
      </w:r>
    </w:p>
    <w:p w14:paraId="192E9EBC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i) zmiana ilości osób objętych wyjazdami.</w:t>
      </w:r>
    </w:p>
    <w:p w14:paraId="2C8C4267" w14:textId="77777777" w:rsidR="003B231E" w:rsidRDefault="00AD67B1">
      <w:pPr>
        <w:pStyle w:val="Akapitzlist"/>
        <w:ind w:left="426"/>
        <w:jc w:val="both"/>
      </w:pPr>
      <w:r>
        <w:rPr>
          <w:rFonts w:ascii="Tahoma" w:hAnsi="Tahoma"/>
        </w:rPr>
        <w:t>j) zmiany ilości wyjazdów w wyniku zmian w projekcie albo zmian wynikających ze stanu epidemii covid 19.</w:t>
      </w:r>
    </w:p>
    <w:p w14:paraId="1BDC346C" w14:textId="77777777" w:rsidR="003B231E" w:rsidRDefault="00AD67B1">
      <w:pPr>
        <w:tabs>
          <w:tab w:val="left" w:pos="1080"/>
        </w:tabs>
        <w:ind w:left="284" w:hanging="284"/>
        <w:jc w:val="both"/>
      </w:pPr>
      <w:r>
        <w:rPr>
          <w:rFonts w:ascii="Tahoma" w:hAnsi="Tahoma"/>
          <w:sz w:val="20"/>
          <w:szCs w:val="20"/>
        </w:rPr>
        <w:t>3. Wszelkie zmiany umowy winny zostać dokonane wyłącznie w formie aneksu do umowy podpisanego przez obie strony, pod rygorem nieważności.</w:t>
      </w:r>
    </w:p>
    <w:p w14:paraId="69D3E641" w14:textId="77777777" w:rsidR="003B231E" w:rsidRDefault="00AD67B1">
      <w:pPr>
        <w:tabs>
          <w:tab w:val="left" w:pos="1080"/>
        </w:tabs>
        <w:ind w:left="284" w:hanging="284"/>
        <w:jc w:val="both"/>
      </w:pPr>
      <w:r>
        <w:rPr>
          <w:rFonts w:ascii="Tahoma" w:hAnsi="Tahoma"/>
          <w:sz w:val="20"/>
          <w:szCs w:val="20"/>
        </w:rPr>
        <w:t>4. Strona występująca o zmianę zawartej umowy: opisze zaistniałe okoliczności, uzasadni, udokumentuje zaistnienie powyższych okoliczności, obliczy koszty zmian, jeśli zmiana będzie miała wpływ na wynagrodzenie wykonawcy, opisze wpływ zmian na termin wykonania umowy, wniosek o zmianę postanowień zawartej umowy musi być wyrażona na piśmie.</w:t>
      </w:r>
    </w:p>
    <w:p w14:paraId="01352F59" w14:textId="77777777" w:rsidR="003B231E" w:rsidRDefault="003B231E">
      <w:pPr>
        <w:ind w:left="284" w:hanging="284"/>
        <w:jc w:val="both"/>
        <w:rPr>
          <w:rFonts w:ascii="Tahoma" w:eastAsia="Tahoma" w:hAnsi="Tahoma" w:cs="Tahoma"/>
          <w:color w:val="FF0000"/>
          <w:sz w:val="20"/>
          <w:szCs w:val="20"/>
          <w:u w:color="FF0000"/>
        </w:rPr>
      </w:pPr>
    </w:p>
    <w:p w14:paraId="706613BD" w14:textId="77777777" w:rsidR="003B231E" w:rsidRDefault="003B231E">
      <w:pPr>
        <w:jc w:val="both"/>
        <w:rPr>
          <w:rFonts w:ascii="Tahoma" w:eastAsia="Tahoma" w:hAnsi="Tahoma" w:cs="Tahoma"/>
          <w:color w:val="FF0000"/>
          <w:sz w:val="20"/>
          <w:szCs w:val="20"/>
          <w:u w:color="FF0000"/>
        </w:rPr>
      </w:pPr>
    </w:p>
    <w:p w14:paraId="17103286" w14:textId="77777777" w:rsidR="003B231E" w:rsidRDefault="00AD67B1">
      <w:pPr>
        <w:ind w:left="360"/>
        <w:jc w:val="center"/>
      </w:pPr>
      <w:r>
        <w:rPr>
          <w:rFonts w:ascii="Tahoma" w:hAnsi="Tahoma"/>
          <w:b/>
          <w:bCs/>
          <w:sz w:val="20"/>
          <w:szCs w:val="20"/>
        </w:rPr>
        <w:t>§ 8</w:t>
      </w:r>
    </w:p>
    <w:p w14:paraId="636EFD3E" w14:textId="77777777" w:rsidR="003B231E" w:rsidRDefault="00AD67B1">
      <w:pPr>
        <w:ind w:left="360"/>
        <w:jc w:val="center"/>
      </w:pPr>
      <w:r>
        <w:rPr>
          <w:rFonts w:ascii="Tahoma" w:hAnsi="Tahoma"/>
          <w:b/>
          <w:bCs/>
          <w:sz w:val="20"/>
          <w:szCs w:val="20"/>
        </w:rPr>
        <w:t>Kary umowne i odstąpienie</w:t>
      </w:r>
    </w:p>
    <w:p w14:paraId="33F62710" w14:textId="77777777" w:rsidR="003B231E" w:rsidRDefault="00AD67B1">
      <w:pPr>
        <w:numPr>
          <w:ilvl w:val="0"/>
          <w:numId w:val="13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 razie niewykonania lub nienależytego wykonania przez Wykonawcę wyjazdu określonego w § 5 pkt 1 niniejszej umowy, Wykonawca zobowiązany jest do uiszczenia kary umownej w wysokości 10 % wartości określonej w  umowie. Kara umowna nie wyklucza możliwości dochodzenia innych roszczeń przez prawnych uczestników wycieczki, do wysokości poniesionej szkody.</w:t>
      </w:r>
    </w:p>
    <w:p w14:paraId="05456E1A" w14:textId="2AF81399" w:rsidR="003B231E" w:rsidRDefault="00AD67B1">
      <w:pPr>
        <w:numPr>
          <w:ilvl w:val="0"/>
          <w:numId w:val="13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 sytuacji stwierdzenia przez Zamawiającego braku wykupionego ubezpieczenia NNW dla uczestników i opiekunów w trakcie podróży lub wykupienia ubezpieczenia NNW dla uczestników </w:t>
      </w:r>
      <w:r w:rsidR="001D4A8C">
        <w:rPr>
          <w:rFonts w:ascii="Tahoma" w:hAnsi="Tahoma"/>
          <w:sz w:val="20"/>
          <w:szCs w:val="20"/>
        </w:rPr>
        <w:t xml:space="preserve">                </w:t>
      </w:r>
      <w:r>
        <w:rPr>
          <w:rFonts w:ascii="Tahoma" w:hAnsi="Tahoma"/>
          <w:sz w:val="20"/>
          <w:szCs w:val="20"/>
        </w:rPr>
        <w:t>i opiekunów w trakcie podróży w wysokości niższej wymaganej, Wykonawca zapłaci Zamawiającemu karę umowną w wysokości 10% łącznej wartości wynagrodzenia brutto określonego w § 5 Umowy.</w:t>
      </w:r>
    </w:p>
    <w:p w14:paraId="539D9464" w14:textId="63127ECF" w:rsidR="003B231E" w:rsidRDefault="00AD67B1">
      <w:pPr>
        <w:numPr>
          <w:ilvl w:val="0"/>
          <w:numId w:val="13"/>
        </w:numPr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 niezatrudnienie osoby określonej w punkcie 2.7. zapytania - §12 umowy (klauzula społeczna) </w:t>
      </w:r>
      <w:r w:rsidR="001D4A8C">
        <w:rPr>
          <w:rFonts w:ascii="Tahoma" w:hAnsi="Tahoma"/>
          <w:sz w:val="20"/>
          <w:szCs w:val="20"/>
        </w:rPr>
        <w:t xml:space="preserve">                </w:t>
      </w:r>
      <w:r>
        <w:rPr>
          <w:rFonts w:ascii="Tahoma" w:hAnsi="Tahoma"/>
          <w:sz w:val="20"/>
          <w:szCs w:val="20"/>
        </w:rPr>
        <w:t>w wysokości 2 % wynagrodzenia umownego brutto określonego w § 5 niniejszej umowy.</w:t>
      </w:r>
    </w:p>
    <w:p w14:paraId="5F529BF7" w14:textId="77777777" w:rsidR="003B231E" w:rsidRDefault="00AD67B1">
      <w:pPr>
        <w:numPr>
          <w:ilvl w:val="0"/>
          <w:numId w:val="13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Jeżeli Wykonawca odstąpi od umowy z przyczyn niezależnych od Zamawiającego, zapłaci karę umowną w wysokości 10% wartości umowy brutto.</w:t>
      </w:r>
    </w:p>
    <w:p w14:paraId="7F363230" w14:textId="77777777" w:rsidR="003B231E" w:rsidRDefault="00AD67B1">
      <w:pPr>
        <w:numPr>
          <w:ilvl w:val="0"/>
          <w:numId w:val="13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Jeżeli Zamawiający odstąpi od umowy z przyczyn niezależnych od Wykonawcy, zapłaci karę umowną w wysokości 10% wartości umowy brutto.</w:t>
      </w:r>
    </w:p>
    <w:p w14:paraId="5D304503" w14:textId="77777777" w:rsidR="003B231E" w:rsidRDefault="00AD67B1">
      <w:pPr>
        <w:numPr>
          <w:ilvl w:val="0"/>
          <w:numId w:val="13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Łączna wysokość kar umownych należnych Zamawiającemu nie przekroczy 20% ceny oferty.</w:t>
      </w:r>
    </w:p>
    <w:p w14:paraId="1FD45B62" w14:textId="77777777" w:rsidR="003B231E" w:rsidRDefault="00AD67B1">
      <w:pPr>
        <w:numPr>
          <w:ilvl w:val="0"/>
          <w:numId w:val="13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Zamawiający może odstąpić od umowy (umowne odstąpienie) w przypadku, gdy:</w:t>
      </w:r>
    </w:p>
    <w:p w14:paraId="30C28988" w14:textId="77777777" w:rsidR="003B231E" w:rsidRDefault="00AD67B1">
      <w:pPr>
        <w:ind w:left="568" w:hanging="284"/>
        <w:jc w:val="both"/>
      </w:pPr>
      <w:r>
        <w:rPr>
          <w:rFonts w:ascii="Tahoma" w:hAnsi="Tahoma"/>
          <w:sz w:val="20"/>
          <w:szCs w:val="20"/>
        </w:rPr>
        <w:t>1) Wykonawca bez poinformowania Zamawiającego powierza wykonanie umowy innemu            podmiotowi,</w:t>
      </w:r>
    </w:p>
    <w:p w14:paraId="3222F276" w14:textId="77777777" w:rsidR="003B231E" w:rsidRDefault="00AD67B1">
      <w:pPr>
        <w:ind w:left="568" w:hanging="284"/>
        <w:jc w:val="both"/>
      </w:pPr>
      <w:r>
        <w:rPr>
          <w:rFonts w:ascii="Tahoma" w:hAnsi="Tahoma"/>
          <w:sz w:val="20"/>
          <w:szCs w:val="20"/>
        </w:rPr>
        <w:t>2)  Wykonawca dopuszcza się rażących nieprawidłowości w sposobie wykonania umowy.</w:t>
      </w:r>
    </w:p>
    <w:p w14:paraId="01BC5A5C" w14:textId="77777777" w:rsidR="003B231E" w:rsidRDefault="00AD67B1">
      <w:pPr>
        <w:numPr>
          <w:ilvl w:val="0"/>
          <w:numId w:val="14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Strony zastrzegają sobie prawo do odszkodowania uzupełniającego, przewyższającego wysokość zastrzeżonych kar umownych do wysokości poniesionej szkody.</w:t>
      </w:r>
    </w:p>
    <w:p w14:paraId="31E32575" w14:textId="77777777" w:rsidR="003B231E" w:rsidRDefault="00AD67B1">
      <w:pPr>
        <w:numPr>
          <w:ilvl w:val="0"/>
          <w:numId w:val="14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wyraża zgodę na potrącenie kar umownych z wynagrodzenia.</w:t>
      </w:r>
    </w:p>
    <w:p w14:paraId="7220CF85" w14:textId="77777777" w:rsidR="003B231E" w:rsidRDefault="00AD67B1">
      <w:pPr>
        <w:numPr>
          <w:ilvl w:val="0"/>
          <w:numId w:val="14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Odstąpienie od umowy przez Zamawiającego nie zwalnia Wykonawcy od zapłaty zastrzeżonych kar umownych i odszkodowania na zasadach ogólnych.</w:t>
      </w:r>
    </w:p>
    <w:p w14:paraId="6FC6263D" w14:textId="77777777" w:rsidR="003B231E" w:rsidRDefault="003B231E">
      <w:pPr>
        <w:jc w:val="center"/>
        <w:rPr>
          <w:rFonts w:ascii="Tahoma" w:eastAsia="Tahoma" w:hAnsi="Tahoma" w:cs="Tahoma"/>
          <w:color w:val="FF0000"/>
          <w:sz w:val="20"/>
          <w:szCs w:val="20"/>
          <w:u w:color="FF0000"/>
        </w:rPr>
      </w:pPr>
    </w:p>
    <w:p w14:paraId="1FB5D4FE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 10</w:t>
      </w:r>
    </w:p>
    <w:p w14:paraId="1DB8DE3B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Podwykonawstwo</w:t>
      </w:r>
    </w:p>
    <w:p w14:paraId="58323B9F" w14:textId="77777777" w:rsidR="003B231E" w:rsidRDefault="00AD67B1">
      <w:pPr>
        <w:numPr>
          <w:ilvl w:val="0"/>
          <w:numId w:val="16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może powierzyć wykonanie części zamówienia podwykonawcy.</w:t>
      </w:r>
    </w:p>
    <w:p w14:paraId="1A2639D3" w14:textId="77777777" w:rsidR="003B231E" w:rsidRDefault="00AD67B1">
      <w:pPr>
        <w:numPr>
          <w:ilvl w:val="0"/>
          <w:numId w:val="16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 przypadku zamówień na usługi, które mają być wykonane przez podwykonawców w miejscu podlegającym bezpośredniemu nadzorowi Zamawiającego, Zamawiający żąda, aby przed przystąpieniem do wykonania zamówienia Wykonawca, o ile są już znane, podał nazwy albo imiona i nazwiska oraz dane kontaktowe podwykonawców i osób do kontaktu z nimi, zaangażowanych w takie usługi. Wykonawca zawiadamia Zamawiającego o wszelkich zmianach danych, o których mowa powyżej, w trakcie realizacji zamówienia, a także przekazuje informacje na temat nowych podwykonawców , którym w późniejszym okresie zamierza powierzyć realizację usług.</w:t>
      </w:r>
    </w:p>
    <w:p w14:paraId="47851F2E" w14:textId="77777777" w:rsidR="003B231E" w:rsidRDefault="00AD67B1">
      <w:pPr>
        <w:numPr>
          <w:ilvl w:val="0"/>
          <w:numId w:val="16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lastRenderedPageBreak/>
        <w:t>Powierzenie wykonania części zamówienia podwykonawcom nie zwalnia Wykonawcy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>z odpowiedzialności za należyte wykonanie tego zamówienia. Wykonawca odpowiada wobec Zamawiającego za wszelkie działania lub zaniechania swoich podwykonawców jak za swoje działania lub zaniechania.</w:t>
      </w:r>
    </w:p>
    <w:p w14:paraId="590A0525" w14:textId="77777777" w:rsidR="003B231E" w:rsidRDefault="00AD67B1">
      <w:pPr>
        <w:numPr>
          <w:ilvl w:val="0"/>
          <w:numId w:val="16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zapewnia, że podwykonawcy będą przestrzegać wszelkich postanowień niniejszej umowy.</w:t>
      </w:r>
    </w:p>
    <w:p w14:paraId="707449AF" w14:textId="77777777" w:rsidR="003B231E" w:rsidRDefault="00AD67B1">
      <w:pPr>
        <w:numPr>
          <w:ilvl w:val="0"/>
          <w:numId w:val="16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 przypadku powierzenia zamówienia podwykonawcy, Wykonawca zobowiązany jest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>do podpisania z podwykonawcą umowy podpowierzenia przetwarzania danych osobowych, zawierającej postanowienia określające warunki przetwarzania danych osobowych, nie gorsze niż warunki określone w niniejszej umowie.</w:t>
      </w:r>
    </w:p>
    <w:p w14:paraId="383BB855" w14:textId="77777777" w:rsidR="003B231E" w:rsidRDefault="003B231E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661B7529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466A8F65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§11</w:t>
      </w:r>
    </w:p>
    <w:p w14:paraId="010BE5F2" w14:textId="77777777" w:rsidR="003B231E" w:rsidRDefault="00AD67B1">
      <w:pPr>
        <w:jc w:val="center"/>
      </w:pPr>
      <w:r>
        <w:rPr>
          <w:rFonts w:ascii="Tahoma" w:hAnsi="Tahoma"/>
          <w:b/>
          <w:bCs/>
          <w:sz w:val="20"/>
          <w:szCs w:val="20"/>
        </w:rPr>
        <w:t>Ochrona danych osobowych</w:t>
      </w:r>
    </w:p>
    <w:p w14:paraId="408116A2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Dane osobowe zgodnie z art. 28 Rozporządzenia Parlamentu Europejskiego i Rady (UE) 2016/679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 xml:space="preserve">z dnia 27 kwietnia 2016 roku (określane dalej jako: Rozporządzenie) będą przetwarzane wyłącznie w celu realizacji przez te strony postanowień zawartych w niniejszej umowie. </w:t>
      </w:r>
    </w:p>
    <w:p w14:paraId="334E14A7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zobowiązuje się przetwarzać powierzone mu dane osobowe zgodnie z niniejszą umową, Rozporządzeniem oraz z innymi przepisami prawa powszechnie obowiązującego, które chronią prawa osób, których dane dotyczą.</w:t>
      </w:r>
    </w:p>
    <w:p w14:paraId="557B1AC4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oświadcza, iż stosuje środki bezpieczeństwa spełniające wymogi Rozporządzenia. </w:t>
      </w:r>
    </w:p>
    <w:p w14:paraId="6EBEB1B5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Zamawiający zgodnie z art. 28 ust. 3 pkt h Rozporządzenia ma prawo kontroli, czy środki zastosowane przez Wykonawcę przy przetwarzaniu i zabezpieczeniu powierzonych danych osobowych spełniają postanowienia umowy. </w:t>
      </w:r>
    </w:p>
    <w:p w14:paraId="24B46B29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udostępnia Zamawiającemu wszelkie informacje niezbędne do wykazania spełnienia obowiązków określonych w art. 28 Rozporządzenia. </w:t>
      </w:r>
    </w:p>
    <w:p w14:paraId="387FC7DB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może powierzyć dane osobowe objęte niniejszą umową do dalszego przetwarzania podwykonawcom jedynie w celu wykonania umowy po uzyskaniu uprzedniej pisemnej zgody Zamawiającego pod rygorem nieważności. </w:t>
      </w:r>
    </w:p>
    <w:p w14:paraId="1922ECBC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ponosi pełną odpowiedzialność wobec Zamawiającego za nie wywiązywanie się ze spoczywających na podwykonawcy obowiązków ochrony danych. </w:t>
      </w:r>
    </w:p>
    <w:p w14:paraId="6BE0A968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jest odpowiedzialny za udostępnienie lub wykorzystanie danych osobowych niezgodnie z treścią umowy, a w szczególności za udostępnienie powierzonych do przetwarzania danych osobowych osobom nieupoważnionym. </w:t>
      </w:r>
    </w:p>
    <w:p w14:paraId="24CFF511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zobowiązuje się dołożyć należytej staranności przy przetwarzaniu powierzonych danych osobowych. </w:t>
      </w:r>
    </w:p>
    <w:p w14:paraId="58F9516F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zobowiązuje się do nadania upoważnień do przetwarzania danych osobowych wszystkim osobom, które będą przetwarzały powierzone dane w celu realizacji niniejszej umowy. </w:t>
      </w:r>
    </w:p>
    <w:p w14:paraId="6FB5FB5E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Wykonawca zobowiązuje się zapewnić zachowanie w tajemnicy, o której mowa w art. 28 ust. 3 pkt. b Rozporządzenia, przetwarzanych danych przez osoby, które upoważnia do przetwarzania</w:t>
      </w:r>
      <w:r>
        <w:rPr>
          <w:rFonts w:ascii="Tahoma" w:hAnsi="Tahoma"/>
          <w:color w:val="FF0000"/>
          <w:sz w:val="20"/>
          <w:szCs w:val="20"/>
          <w:u w:color="FF0000"/>
        </w:rPr>
        <w:t xml:space="preserve"> </w:t>
      </w:r>
      <w:r>
        <w:rPr>
          <w:rFonts w:ascii="Tahoma" w:hAnsi="Tahoma"/>
          <w:sz w:val="20"/>
          <w:szCs w:val="20"/>
        </w:rPr>
        <w:t>danych osobowych w celu realizacji niniejszej umowy, zarówno w trakcie zatrudnienia ich, jak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hAnsi="Tahoma"/>
          <w:sz w:val="20"/>
          <w:szCs w:val="20"/>
        </w:rPr>
        <w:t xml:space="preserve">i po jego ustaniu. </w:t>
      </w:r>
    </w:p>
    <w:p w14:paraId="33794281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po zakończeniu świadczenia usług związanych z przetwarzaniem usuwa wszelkie dane osobowe oraz usuwa wszelkie ich istniejące kopie, chyba że prawo Unii lub prawo państwa członkowskiego nakazują przechowywanie danych osobowych. </w:t>
      </w:r>
    </w:p>
    <w:p w14:paraId="4DF9245B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 miarę możliwości Wykonawca pomaga Zamawiającemu w niezbędnym zakresie wywiązywać się z obowiązku odpowiadania na żądania osoby, której dane dotyczą oraz wywiązywania się</w:t>
      </w:r>
      <w:r>
        <w:rPr>
          <w:rFonts w:ascii="Tahoma" w:hAnsi="Tahoma"/>
          <w:sz w:val="20"/>
          <w:szCs w:val="20"/>
        </w:rPr>
        <w:br/>
        <w:t xml:space="preserve">z obowiązków określonych w art. 32-36 Rozporządzenia. </w:t>
      </w:r>
    </w:p>
    <w:p w14:paraId="69F49A90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po stwierdzeniu naruszenia ochrony danych osobowych bez zbędnej zwłoki zgłasza je Zamawiającemu w ciągu 24 h. </w:t>
      </w:r>
    </w:p>
    <w:p w14:paraId="67DA688B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Wykonawca nie może utrwalać, zwielokrotniać, kopiować, rozpowszechniać ani w inny sposób przetwarzać dostarczonych mu przez Zamawiającego lub stworzonych przez siebie w ramach stosunku pracy informacji, materiałów i danych, chyba że rzeczone utrwalenie, zwielokrotnienie, </w:t>
      </w:r>
      <w:r>
        <w:rPr>
          <w:rFonts w:ascii="Tahoma" w:hAnsi="Tahoma"/>
          <w:sz w:val="20"/>
          <w:szCs w:val="20"/>
        </w:rPr>
        <w:lastRenderedPageBreak/>
        <w:t xml:space="preserve">kopiowanie, przetworzenie, lub rozpowszechnienie nastąpiło w wykonaniu obowiązków powierzonych na mocy dodatkowych uzgodnień stron na piśmie. </w:t>
      </w:r>
    </w:p>
    <w:p w14:paraId="40E97B5B" w14:textId="77777777" w:rsidR="003B231E" w:rsidRDefault="00AD67B1">
      <w:pPr>
        <w:numPr>
          <w:ilvl w:val="0"/>
          <w:numId w:val="18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1)) wobec osób fizycznych, od których dane osobowe bezpośrednio lub pośrednio pozyskałem w celu realizacji niniejszej umowy.* </w:t>
      </w:r>
    </w:p>
    <w:p w14:paraId="582E2A3F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17AB11" w14:textId="77777777" w:rsidR="003B231E" w:rsidRDefault="003B231E">
      <w:pPr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u w:color="FF0000"/>
        </w:rPr>
      </w:pPr>
    </w:p>
    <w:p w14:paraId="6D0AB8DD" w14:textId="77777777" w:rsidR="003B231E" w:rsidRDefault="00AD67B1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12</w:t>
      </w:r>
    </w:p>
    <w:p w14:paraId="4F62E2B5" w14:textId="77777777" w:rsidR="003B231E" w:rsidRPr="00B25FCC" w:rsidRDefault="00AD67B1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 w:rsidRPr="00B25FCC">
        <w:rPr>
          <w:rFonts w:ascii="Tahoma" w:hAnsi="Tahoma"/>
          <w:b/>
          <w:bCs/>
          <w:sz w:val="20"/>
          <w:szCs w:val="20"/>
        </w:rPr>
        <w:t>Reklamacje</w:t>
      </w:r>
    </w:p>
    <w:p w14:paraId="1FA00D4D" w14:textId="6ECF3736" w:rsidR="003B231E" w:rsidRDefault="00AD67B1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1.Wszelkie reklamacje związane z wykonaniem umowy zgłaszane będą bezpośrednio Organizatorowi.</w:t>
      </w:r>
    </w:p>
    <w:p w14:paraId="5A2B0AC1" w14:textId="77777777" w:rsidR="003B231E" w:rsidRDefault="00AD67B1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2. Organizator, któremu zgłoszono reklamację zobowiązany jest do jej niezwłocznego rozpatrzenia i załatwienia.</w:t>
      </w:r>
    </w:p>
    <w:p w14:paraId="40486867" w14:textId="77777777" w:rsidR="003B231E" w:rsidRDefault="00AD67B1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3. Jeżeli rozpatrzenie albo załatwienie reklamacji nie będzie możliwe w sposób określony w ust.2, Zleceniodawca powinien złożyć reklamację w terminie do 14 (czternaście) dni od dnia zakończenia wycieczki.</w:t>
      </w:r>
    </w:p>
    <w:p w14:paraId="34DA0C8A" w14:textId="77777777" w:rsidR="003B231E" w:rsidRDefault="00AD67B1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4. Organizator zobowiązany jest rozpatrzyć reklamację i udzielić na nią odpowiedzi w terminie do 14 (czternaście) dni od dnia jej zgłoszenia.</w:t>
      </w:r>
    </w:p>
    <w:p w14:paraId="2C1FCACC" w14:textId="77777777" w:rsidR="003B231E" w:rsidRDefault="003B231E">
      <w:pPr>
        <w:jc w:val="center"/>
        <w:rPr>
          <w:rFonts w:ascii="Tahoma" w:eastAsia="Tahoma" w:hAnsi="Tahoma" w:cs="Tahoma"/>
          <w:sz w:val="20"/>
          <w:szCs w:val="20"/>
        </w:rPr>
      </w:pPr>
    </w:p>
    <w:p w14:paraId="5AB3C495" w14:textId="77777777" w:rsidR="003B231E" w:rsidRDefault="00AD67B1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13</w:t>
      </w:r>
    </w:p>
    <w:p w14:paraId="3D89651E" w14:textId="77777777" w:rsidR="003B231E" w:rsidRDefault="003B231E">
      <w:pPr>
        <w:jc w:val="center"/>
      </w:pPr>
    </w:p>
    <w:p w14:paraId="5AF8F355" w14:textId="77777777" w:rsidR="003B231E" w:rsidRDefault="00AD67B1">
      <w:pPr>
        <w:numPr>
          <w:ilvl w:val="2"/>
          <w:numId w:val="20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Spory, jakie mogą wyniknąć z tej umowy będą rozstrzygane przez sąd rzeczowo właściwy dla Zamawiającego.</w:t>
      </w:r>
    </w:p>
    <w:p w14:paraId="1B9BF001" w14:textId="77777777" w:rsidR="003B231E" w:rsidRDefault="00AD67B1">
      <w:pPr>
        <w:numPr>
          <w:ilvl w:val="2"/>
          <w:numId w:val="20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W sprawach nieunormowanych w tej umowie mają zastosowanie przepisy ustawy Kodeks Cywilny.</w:t>
      </w:r>
    </w:p>
    <w:p w14:paraId="48530DF6" w14:textId="77777777" w:rsidR="003B231E" w:rsidRDefault="00AD67B1">
      <w:pPr>
        <w:numPr>
          <w:ilvl w:val="2"/>
          <w:numId w:val="20"/>
        </w:numPr>
        <w:jc w:val="both"/>
        <w:rPr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Umowę sporządzono w trzech jednobrzmiących egzemplarzach, z których dwa otrzymuje Zamawiający a jeden Wykonawca</w:t>
      </w:r>
    </w:p>
    <w:p w14:paraId="354B67AA" w14:textId="77777777" w:rsidR="003B231E" w:rsidRDefault="00AD67B1">
      <w:pPr>
        <w:numPr>
          <w:ilvl w:val="2"/>
          <w:numId w:val="20"/>
        </w:numPr>
        <w:jc w:val="both"/>
        <w:rPr>
          <w:sz w:val="20"/>
          <w:szCs w:val="20"/>
        </w:rPr>
      </w:pPr>
      <w:r>
        <w:rPr>
          <w:rFonts w:ascii="Tahoma" w:hAnsi="Tahoma"/>
          <w:sz w:val="20"/>
          <w:szCs w:val="20"/>
        </w:rPr>
        <w:t>Integralną częścią umowy jest  Formularz oferty - Załącznik Nr 1 oraz harmonogram wycieczek (załącznik nr 2)</w:t>
      </w:r>
    </w:p>
    <w:p w14:paraId="28D4C1AC" w14:textId="77777777" w:rsidR="003B231E" w:rsidRDefault="003B231E">
      <w:pPr>
        <w:ind w:left="862"/>
        <w:jc w:val="both"/>
        <w:rPr>
          <w:rFonts w:ascii="Tahoma" w:eastAsia="Tahoma" w:hAnsi="Tahoma" w:cs="Tahoma"/>
          <w:sz w:val="20"/>
          <w:szCs w:val="20"/>
        </w:rPr>
      </w:pPr>
    </w:p>
    <w:p w14:paraId="05169FF5" w14:textId="77777777" w:rsidR="003B231E" w:rsidRDefault="003B231E">
      <w:pPr>
        <w:ind w:left="862"/>
        <w:jc w:val="both"/>
        <w:rPr>
          <w:rFonts w:ascii="Tahoma" w:eastAsia="Tahoma" w:hAnsi="Tahoma" w:cs="Tahoma"/>
          <w:sz w:val="20"/>
          <w:szCs w:val="20"/>
        </w:rPr>
      </w:pPr>
    </w:p>
    <w:p w14:paraId="50031D85" w14:textId="77777777" w:rsidR="003B231E" w:rsidRDefault="003B231E">
      <w:pPr>
        <w:ind w:left="862"/>
        <w:jc w:val="both"/>
        <w:rPr>
          <w:rFonts w:ascii="Tahoma" w:eastAsia="Tahoma" w:hAnsi="Tahoma" w:cs="Tahoma"/>
          <w:sz w:val="20"/>
          <w:szCs w:val="20"/>
        </w:rPr>
      </w:pPr>
    </w:p>
    <w:p w14:paraId="229054E7" w14:textId="77777777" w:rsidR="003B231E" w:rsidRDefault="003B231E">
      <w:pPr>
        <w:ind w:left="862"/>
        <w:jc w:val="both"/>
        <w:rPr>
          <w:rFonts w:ascii="Tahoma" w:eastAsia="Tahoma" w:hAnsi="Tahoma" w:cs="Tahoma"/>
          <w:sz w:val="20"/>
          <w:szCs w:val="20"/>
        </w:rPr>
      </w:pPr>
    </w:p>
    <w:p w14:paraId="1615F6BD" w14:textId="77777777" w:rsidR="003B231E" w:rsidRDefault="003B231E">
      <w:pPr>
        <w:pStyle w:val="Default"/>
        <w:jc w:val="both"/>
        <w:rPr>
          <w:rFonts w:ascii="Tahoma" w:eastAsia="Tahoma" w:hAnsi="Tahoma" w:cs="Tahoma"/>
          <w:sz w:val="20"/>
          <w:szCs w:val="20"/>
        </w:rPr>
      </w:pPr>
    </w:p>
    <w:p w14:paraId="63A77BD0" w14:textId="77777777" w:rsidR="003B231E" w:rsidRDefault="00AD67B1">
      <w:pPr>
        <w:pStyle w:val="Default"/>
        <w:jc w:val="both"/>
      </w:pPr>
      <w:r>
        <w:rPr>
          <w:rFonts w:ascii="Tahoma" w:hAnsi="Tahoma"/>
          <w:b/>
          <w:bCs/>
          <w:sz w:val="20"/>
          <w:szCs w:val="20"/>
        </w:rPr>
        <w:t>Wykonawca:                                                                                                          Zamawiający:</w:t>
      </w:r>
    </w:p>
    <w:p w14:paraId="2B45BB85" w14:textId="77777777" w:rsidR="003B231E" w:rsidRDefault="003B231E">
      <w:pPr>
        <w:pStyle w:val="Default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2D37B8CE" w14:textId="77777777" w:rsidR="003B231E" w:rsidRDefault="003B231E">
      <w:pPr>
        <w:pStyle w:val="Default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4DB9885B" w14:textId="77777777" w:rsidR="003B231E" w:rsidRDefault="003B231E">
      <w:pPr>
        <w:pStyle w:val="Default"/>
        <w:jc w:val="both"/>
        <w:rPr>
          <w:rFonts w:ascii="Tahoma" w:eastAsia="Tahoma" w:hAnsi="Tahoma" w:cs="Tahoma"/>
          <w:sz w:val="20"/>
          <w:szCs w:val="20"/>
        </w:rPr>
      </w:pPr>
    </w:p>
    <w:p w14:paraId="61B0FCDF" w14:textId="77777777" w:rsidR="003B231E" w:rsidRDefault="00AD67B1">
      <w:pPr>
        <w:jc w:val="both"/>
      </w:pPr>
      <w:r>
        <w:rPr>
          <w:rFonts w:ascii="Tahoma" w:hAnsi="Tahoma"/>
          <w:sz w:val="20"/>
          <w:szCs w:val="20"/>
        </w:rPr>
        <w:t>………………………….                                                                                       ………………………….</w:t>
      </w:r>
    </w:p>
    <w:p w14:paraId="5DE1F3D7" w14:textId="77777777" w:rsidR="003B231E" w:rsidRDefault="003B231E">
      <w:pPr>
        <w:rPr>
          <w:rFonts w:ascii="Tahoma" w:eastAsia="Tahoma" w:hAnsi="Tahoma" w:cs="Tahoma"/>
          <w:sz w:val="20"/>
          <w:szCs w:val="20"/>
        </w:rPr>
      </w:pPr>
    </w:p>
    <w:p w14:paraId="40547079" w14:textId="77777777" w:rsidR="003B231E" w:rsidRDefault="00AD67B1">
      <w:r>
        <w:rPr>
          <w:rFonts w:ascii="Tahoma" w:hAnsi="Tahoma"/>
          <w:sz w:val="20"/>
          <w:szCs w:val="20"/>
        </w:rPr>
        <w:t>*niepotrzebne skreślić</w:t>
      </w:r>
    </w:p>
    <w:sectPr w:rsidR="003B231E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83082" w14:textId="77777777" w:rsidR="00601DD3" w:rsidRDefault="00601DD3">
      <w:r>
        <w:separator/>
      </w:r>
    </w:p>
  </w:endnote>
  <w:endnote w:type="continuationSeparator" w:id="0">
    <w:p w14:paraId="559A5485" w14:textId="77777777" w:rsidR="00601DD3" w:rsidRDefault="0060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57BCB" w14:textId="77777777" w:rsidR="003B231E" w:rsidRDefault="00AD67B1">
    <w:pPr>
      <w:pStyle w:val="Stopka"/>
      <w:jc w:val="center"/>
    </w:pPr>
    <w:r>
      <w:rPr>
        <w:rFonts w:ascii="Tahoma" w:hAnsi="Tahoma"/>
        <w:sz w:val="16"/>
        <w:szCs w:val="16"/>
      </w:rPr>
      <w:t>Projekt jest współfinansowany ze środków Europejskiego Funduszu Społecznego w ramach Regionalnego Programu Operacyjnego Województwa Zachodniopomorskiego na lata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FD679" w14:textId="77777777" w:rsidR="00601DD3" w:rsidRDefault="00601DD3">
      <w:r>
        <w:separator/>
      </w:r>
    </w:p>
  </w:footnote>
  <w:footnote w:type="continuationSeparator" w:id="0">
    <w:p w14:paraId="0D9E8D76" w14:textId="77777777" w:rsidR="00601DD3" w:rsidRDefault="00601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BEEBD" w14:textId="15D11764" w:rsidR="003B231E" w:rsidRDefault="000A1541">
    <w:pPr>
      <w:pBdr>
        <w:bottom w:val="single" w:sz="6" w:space="0" w:color="000000"/>
      </w:pBdr>
      <w:tabs>
        <w:tab w:val="center" w:pos="4536"/>
        <w:tab w:val="right" w:pos="9046"/>
      </w:tabs>
      <w:spacing w:before="120" w:after="120"/>
    </w:pPr>
    <w:r>
      <w:rPr>
        <w:noProof/>
      </w:rPr>
      <w:drawing>
        <wp:inline distT="0" distB="0" distL="0" distR="0" wp14:anchorId="11F1BD43" wp14:editId="01F671D6">
          <wp:extent cx="6142990" cy="5619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299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95A18"/>
    <w:multiLevelType w:val="hybridMultilevel"/>
    <w:tmpl w:val="30E87F16"/>
    <w:styleLink w:val="Zaimportowanystyl9"/>
    <w:lvl w:ilvl="0" w:tplc="E19E2F7A">
      <w:start w:val="1"/>
      <w:numFmt w:val="decimal"/>
      <w:lvlText w:val="%1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A3823644">
      <w:start w:val="1"/>
      <w:numFmt w:val="decimal"/>
      <w:lvlText w:val="%2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4C2EF83C">
      <w:start w:val="1"/>
      <w:numFmt w:val="decimal"/>
      <w:lvlText w:val="%3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E154CE02">
      <w:start w:val="1"/>
      <w:numFmt w:val="decimal"/>
      <w:lvlText w:val="%4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B5D2B510">
      <w:start w:val="1"/>
      <w:numFmt w:val="decimal"/>
      <w:lvlText w:val="%5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983CA3AE">
      <w:start w:val="1"/>
      <w:numFmt w:val="decimal"/>
      <w:lvlText w:val="%6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C37AAB5E">
      <w:start w:val="1"/>
      <w:numFmt w:val="decimal"/>
      <w:lvlText w:val="%7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BB9E45FC">
      <w:start w:val="1"/>
      <w:numFmt w:val="decimal"/>
      <w:lvlText w:val="%8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66CAD65E">
      <w:start w:val="1"/>
      <w:numFmt w:val="decimal"/>
      <w:lvlText w:val="%9."/>
      <w:lvlJc w:val="left"/>
      <w:pPr>
        <w:ind w:left="428" w:hanging="4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014275FE"/>
    <w:multiLevelType w:val="hybridMultilevel"/>
    <w:tmpl w:val="CCA2F412"/>
    <w:styleLink w:val="Zaimportowanystyl6"/>
    <w:lvl w:ilvl="0" w:tplc="FE54610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5EDB20">
      <w:start w:val="1"/>
      <w:numFmt w:val="decimal"/>
      <w:lvlText w:val="%2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6A1022">
      <w:start w:val="1"/>
      <w:numFmt w:val="decimal"/>
      <w:lvlText w:val="%3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2D68CD0">
      <w:start w:val="1"/>
      <w:numFmt w:val="decimal"/>
      <w:lvlText w:val="%4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465730">
      <w:start w:val="1"/>
      <w:numFmt w:val="decimal"/>
      <w:lvlText w:val="%5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AE99A4">
      <w:start w:val="1"/>
      <w:numFmt w:val="decimal"/>
      <w:lvlText w:val="%6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1A539C">
      <w:start w:val="1"/>
      <w:numFmt w:val="decimal"/>
      <w:lvlText w:val="%7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A6CD00">
      <w:start w:val="1"/>
      <w:numFmt w:val="decimal"/>
      <w:lvlText w:val="%8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686F0E">
      <w:start w:val="1"/>
      <w:numFmt w:val="decimal"/>
      <w:lvlText w:val="%9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5302ABF"/>
    <w:multiLevelType w:val="hybridMultilevel"/>
    <w:tmpl w:val="03BC8A5E"/>
    <w:numStyleLink w:val="Zaimportowanystyl8"/>
  </w:abstractNum>
  <w:abstractNum w:abstractNumId="3" w15:restartNumberingAfterBreak="0">
    <w:nsid w:val="0DAD67CE"/>
    <w:multiLevelType w:val="hybridMultilevel"/>
    <w:tmpl w:val="1BB8C670"/>
    <w:styleLink w:val="Zaimportowanystyl7"/>
    <w:lvl w:ilvl="0" w:tplc="37BEF906">
      <w:start w:val="1"/>
      <w:numFmt w:val="decimal"/>
      <w:lvlText w:val="%1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8980170">
      <w:start w:val="1"/>
      <w:numFmt w:val="decimal"/>
      <w:lvlText w:val="%2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F41F94">
      <w:start w:val="1"/>
      <w:numFmt w:val="decimal"/>
      <w:lvlText w:val="%3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C928B88">
      <w:start w:val="1"/>
      <w:numFmt w:val="decimal"/>
      <w:lvlText w:val="%4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7428A2">
      <w:start w:val="1"/>
      <w:numFmt w:val="decimal"/>
      <w:lvlText w:val="%5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3EB90C">
      <w:start w:val="1"/>
      <w:numFmt w:val="decimal"/>
      <w:lvlText w:val="%6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82B81A">
      <w:start w:val="1"/>
      <w:numFmt w:val="decimal"/>
      <w:lvlText w:val="%7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66AF0A">
      <w:start w:val="1"/>
      <w:numFmt w:val="decimal"/>
      <w:lvlText w:val="%8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F250F4">
      <w:start w:val="1"/>
      <w:numFmt w:val="decimal"/>
      <w:lvlText w:val="%9."/>
      <w:lvlJc w:val="left"/>
      <w:pPr>
        <w:ind w:left="341" w:hanging="34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03E5472"/>
    <w:multiLevelType w:val="hybridMultilevel"/>
    <w:tmpl w:val="AE183F94"/>
    <w:styleLink w:val="Zaimportowanystyl10"/>
    <w:lvl w:ilvl="0" w:tplc="8E2CA14E">
      <w:start w:val="1"/>
      <w:numFmt w:val="decimal"/>
      <w:suff w:val="nothing"/>
      <w:lvlText w:val="%1)"/>
      <w:lvlJc w:val="left"/>
      <w:pPr>
        <w:tabs>
          <w:tab w:val="left" w:pos="284"/>
          <w:tab w:val="left" w:pos="2160"/>
        </w:tabs>
        <w:ind w:left="708" w:hanging="2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93E75C2">
      <w:start w:val="1"/>
      <w:numFmt w:val="decimal"/>
      <w:lvlText w:val="%2."/>
      <w:lvlJc w:val="left"/>
      <w:pPr>
        <w:tabs>
          <w:tab w:val="left" w:pos="284"/>
          <w:tab w:val="left" w:pos="216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482536">
      <w:start w:val="1"/>
      <w:numFmt w:val="decimal"/>
      <w:lvlText w:val="%3."/>
      <w:lvlJc w:val="left"/>
      <w:pPr>
        <w:tabs>
          <w:tab w:val="left" w:pos="2160"/>
        </w:tabs>
        <w:ind w:left="34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0B54F872">
      <w:start w:val="1"/>
      <w:numFmt w:val="decimal"/>
      <w:lvlText w:val="%4."/>
      <w:lvlJc w:val="left"/>
      <w:pPr>
        <w:ind w:left="2592" w:hanging="25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CC8E0BE6">
      <w:start w:val="1"/>
      <w:numFmt w:val="decimal"/>
      <w:lvlText w:val="%5."/>
      <w:lvlJc w:val="left"/>
      <w:pPr>
        <w:ind w:left="2592" w:hanging="25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DF72CCB0">
      <w:start w:val="1"/>
      <w:numFmt w:val="decimal"/>
      <w:lvlText w:val="%6."/>
      <w:lvlJc w:val="left"/>
      <w:pPr>
        <w:tabs>
          <w:tab w:val="left" w:pos="284"/>
        </w:tabs>
        <w:ind w:left="2876" w:hanging="25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E66DEE2">
      <w:start w:val="1"/>
      <w:numFmt w:val="decimal"/>
      <w:lvlText w:val="%7."/>
      <w:lvlJc w:val="left"/>
      <w:pPr>
        <w:tabs>
          <w:tab w:val="left" w:pos="284"/>
        </w:tabs>
        <w:ind w:left="3596" w:hanging="25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05FA82F2">
      <w:start w:val="1"/>
      <w:numFmt w:val="decimal"/>
      <w:lvlText w:val="%8."/>
      <w:lvlJc w:val="left"/>
      <w:pPr>
        <w:tabs>
          <w:tab w:val="left" w:pos="284"/>
        </w:tabs>
        <w:ind w:left="4316" w:hanging="25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DFDA6F48">
      <w:start w:val="1"/>
      <w:numFmt w:val="decimal"/>
      <w:lvlText w:val="%9."/>
      <w:lvlJc w:val="left"/>
      <w:pPr>
        <w:tabs>
          <w:tab w:val="left" w:pos="284"/>
          <w:tab w:val="left" w:pos="2160"/>
        </w:tabs>
        <w:ind w:left="5036" w:hanging="25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5" w15:restartNumberingAfterBreak="0">
    <w:nsid w:val="1409422C"/>
    <w:multiLevelType w:val="hybridMultilevel"/>
    <w:tmpl w:val="39CE2740"/>
    <w:numStyleLink w:val="Zaimportowanystyl5"/>
  </w:abstractNum>
  <w:abstractNum w:abstractNumId="6" w15:restartNumberingAfterBreak="0">
    <w:nsid w:val="208255C4"/>
    <w:multiLevelType w:val="hybridMultilevel"/>
    <w:tmpl w:val="7952B1B0"/>
    <w:numStyleLink w:val="Zaimportowanystyl2"/>
  </w:abstractNum>
  <w:abstractNum w:abstractNumId="7" w15:restartNumberingAfterBreak="0">
    <w:nsid w:val="218A61A8"/>
    <w:multiLevelType w:val="hybridMultilevel"/>
    <w:tmpl w:val="B7720028"/>
    <w:numStyleLink w:val="Zaimportowanystyl3"/>
  </w:abstractNum>
  <w:abstractNum w:abstractNumId="8" w15:restartNumberingAfterBreak="0">
    <w:nsid w:val="2B603BB7"/>
    <w:multiLevelType w:val="hybridMultilevel"/>
    <w:tmpl w:val="39CE2740"/>
    <w:styleLink w:val="Zaimportowanystyl5"/>
    <w:lvl w:ilvl="0" w:tplc="36A0E526">
      <w:start w:val="1"/>
      <w:numFmt w:val="decimal"/>
      <w:lvlText w:val="%1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A702A9C">
      <w:start w:val="1"/>
      <w:numFmt w:val="decimal"/>
      <w:lvlText w:val="%2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BEDD82">
      <w:start w:val="1"/>
      <w:numFmt w:val="decimal"/>
      <w:lvlText w:val="%3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72B8BE">
      <w:start w:val="1"/>
      <w:numFmt w:val="decimal"/>
      <w:lvlText w:val="%4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C0C37CC">
      <w:start w:val="1"/>
      <w:numFmt w:val="decimal"/>
      <w:lvlText w:val="%5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328994">
      <w:start w:val="1"/>
      <w:numFmt w:val="decimal"/>
      <w:lvlText w:val="%6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F1E091A">
      <w:start w:val="1"/>
      <w:numFmt w:val="decimal"/>
      <w:lvlText w:val="%7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CA05A8">
      <w:start w:val="1"/>
      <w:numFmt w:val="decimal"/>
      <w:lvlText w:val="%8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D2F5CA">
      <w:start w:val="1"/>
      <w:numFmt w:val="decimal"/>
      <w:lvlText w:val="%9."/>
      <w:lvlJc w:val="left"/>
      <w:pPr>
        <w:ind w:left="511" w:hanging="511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3B40395D"/>
    <w:multiLevelType w:val="hybridMultilevel"/>
    <w:tmpl w:val="FC46A560"/>
    <w:numStyleLink w:val="Zaimportowanystyl4"/>
  </w:abstractNum>
  <w:abstractNum w:abstractNumId="10" w15:restartNumberingAfterBreak="0">
    <w:nsid w:val="480A6767"/>
    <w:multiLevelType w:val="hybridMultilevel"/>
    <w:tmpl w:val="AE183F94"/>
    <w:numStyleLink w:val="Zaimportowanystyl10"/>
  </w:abstractNum>
  <w:abstractNum w:abstractNumId="11" w15:restartNumberingAfterBreak="0">
    <w:nsid w:val="4F081D3F"/>
    <w:multiLevelType w:val="hybridMultilevel"/>
    <w:tmpl w:val="7952B1B0"/>
    <w:styleLink w:val="Zaimportowanystyl2"/>
    <w:lvl w:ilvl="0" w:tplc="4A82DD54">
      <w:start w:val="1"/>
      <w:numFmt w:val="decimal"/>
      <w:lvlText w:val="%1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6C6510">
      <w:start w:val="1"/>
      <w:numFmt w:val="decimal"/>
      <w:lvlText w:val="%2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80EC26">
      <w:start w:val="1"/>
      <w:numFmt w:val="decimal"/>
      <w:lvlText w:val="%3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4924306">
      <w:start w:val="1"/>
      <w:numFmt w:val="decimal"/>
      <w:lvlText w:val="%4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1E970E">
      <w:start w:val="1"/>
      <w:numFmt w:val="decimal"/>
      <w:lvlText w:val="%5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04750A">
      <w:start w:val="1"/>
      <w:numFmt w:val="decimal"/>
      <w:lvlText w:val="%6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42373C">
      <w:start w:val="1"/>
      <w:numFmt w:val="decimal"/>
      <w:lvlText w:val="%7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00A442">
      <w:start w:val="1"/>
      <w:numFmt w:val="decimal"/>
      <w:lvlText w:val="%8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B46662">
      <w:start w:val="1"/>
      <w:numFmt w:val="decimal"/>
      <w:lvlText w:val="%9."/>
      <w:lvlJc w:val="left"/>
      <w:pPr>
        <w:tabs>
          <w:tab w:val="num" w:pos="390"/>
          <w:tab w:val="left" w:pos="45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6581C54"/>
    <w:multiLevelType w:val="hybridMultilevel"/>
    <w:tmpl w:val="1BB8C670"/>
    <w:numStyleLink w:val="Zaimportowanystyl7"/>
  </w:abstractNum>
  <w:abstractNum w:abstractNumId="13" w15:restartNumberingAfterBreak="0">
    <w:nsid w:val="69A5276C"/>
    <w:multiLevelType w:val="hybridMultilevel"/>
    <w:tmpl w:val="03BC8A5E"/>
    <w:styleLink w:val="Zaimportowanystyl8"/>
    <w:lvl w:ilvl="0" w:tplc="B538C730">
      <w:start w:val="1"/>
      <w:numFmt w:val="decimal"/>
      <w:lvlText w:val="%1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8E391A">
      <w:start w:val="1"/>
      <w:numFmt w:val="decimal"/>
      <w:lvlText w:val="%2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FD6D3FE">
      <w:start w:val="1"/>
      <w:numFmt w:val="decimal"/>
      <w:lvlText w:val="%3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3CFF38">
      <w:start w:val="1"/>
      <w:numFmt w:val="decimal"/>
      <w:lvlText w:val="%4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D61A20">
      <w:start w:val="1"/>
      <w:numFmt w:val="decimal"/>
      <w:lvlText w:val="%5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E23B5C">
      <w:start w:val="1"/>
      <w:numFmt w:val="decimal"/>
      <w:lvlText w:val="%6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D16F746">
      <w:start w:val="1"/>
      <w:numFmt w:val="decimal"/>
      <w:lvlText w:val="%7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9E5656">
      <w:start w:val="1"/>
      <w:numFmt w:val="decimal"/>
      <w:lvlText w:val="%8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62F95C">
      <w:start w:val="1"/>
      <w:numFmt w:val="decimal"/>
      <w:lvlText w:val="%9."/>
      <w:lvlJc w:val="left"/>
      <w:pPr>
        <w:ind w:left="428" w:hanging="428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6BFF6B12"/>
    <w:multiLevelType w:val="hybridMultilevel"/>
    <w:tmpl w:val="30E87F16"/>
    <w:numStyleLink w:val="Zaimportowanystyl9"/>
  </w:abstractNum>
  <w:abstractNum w:abstractNumId="15" w15:restartNumberingAfterBreak="0">
    <w:nsid w:val="75424578"/>
    <w:multiLevelType w:val="hybridMultilevel"/>
    <w:tmpl w:val="B7720028"/>
    <w:styleLink w:val="Zaimportowanystyl3"/>
    <w:lvl w:ilvl="0" w:tplc="4F38AD0C">
      <w:start w:val="1"/>
      <w:numFmt w:val="decimal"/>
      <w:lvlText w:val="%1.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A0C0FA8">
      <w:start w:val="1"/>
      <w:numFmt w:val="lowerLetter"/>
      <w:lvlText w:val="%2."/>
      <w:lvlJc w:val="left"/>
      <w:pPr>
        <w:ind w:left="10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38E6A9A">
      <w:start w:val="1"/>
      <w:numFmt w:val="lowerRoman"/>
      <w:lvlText w:val="%3."/>
      <w:lvlJc w:val="left"/>
      <w:pPr>
        <w:ind w:left="1750" w:hanging="2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BC38F0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C07034">
      <w:start w:val="1"/>
      <w:numFmt w:val="lowerLetter"/>
      <w:lvlText w:val="%5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90B488">
      <w:start w:val="1"/>
      <w:numFmt w:val="lowerRoman"/>
      <w:lvlText w:val="%6."/>
      <w:lvlJc w:val="left"/>
      <w:pPr>
        <w:ind w:left="186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D84616">
      <w:start w:val="1"/>
      <w:numFmt w:val="decimal"/>
      <w:lvlText w:val="%7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A4422C">
      <w:start w:val="1"/>
      <w:numFmt w:val="lowerLetter"/>
      <w:lvlText w:val="%8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4FE951A">
      <w:start w:val="1"/>
      <w:numFmt w:val="lowerRoman"/>
      <w:lvlText w:val="%9."/>
      <w:lvlJc w:val="left"/>
      <w:pPr>
        <w:ind w:left="402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777213CB"/>
    <w:multiLevelType w:val="hybridMultilevel"/>
    <w:tmpl w:val="FC46A560"/>
    <w:styleLink w:val="Zaimportowanystyl4"/>
    <w:lvl w:ilvl="0" w:tplc="D56AC3BE">
      <w:start w:val="1"/>
      <w:numFmt w:val="decimal"/>
      <w:lvlText w:val="%1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B2E2EEC">
      <w:start w:val="1"/>
      <w:numFmt w:val="decimal"/>
      <w:lvlText w:val="%2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D42DD64">
      <w:start w:val="1"/>
      <w:numFmt w:val="decimal"/>
      <w:lvlText w:val="%3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5CCEA4">
      <w:start w:val="1"/>
      <w:numFmt w:val="decimal"/>
      <w:lvlText w:val="%4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542D264">
      <w:start w:val="1"/>
      <w:numFmt w:val="decimal"/>
      <w:lvlText w:val="%5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C4270E">
      <w:start w:val="1"/>
      <w:numFmt w:val="decimal"/>
      <w:lvlText w:val="%6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84DB2C">
      <w:start w:val="1"/>
      <w:numFmt w:val="decimal"/>
      <w:lvlText w:val="%7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58CC920">
      <w:start w:val="1"/>
      <w:numFmt w:val="decimal"/>
      <w:lvlText w:val="%8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1ADDDE">
      <w:start w:val="1"/>
      <w:numFmt w:val="decimal"/>
      <w:lvlText w:val="%9."/>
      <w:lvlJc w:val="left"/>
      <w:pPr>
        <w:ind w:left="393" w:hanging="393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F3F6A98"/>
    <w:multiLevelType w:val="hybridMultilevel"/>
    <w:tmpl w:val="CCA2F412"/>
    <w:numStyleLink w:val="Zaimportowanystyl6"/>
  </w:abstractNum>
  <w:num w:numId="1" w16cid:durableId="885726375">
    <w:abstractNumId w:val="11"/>
  </w:num>
  <w:num w:numId="2" w16cid:durableId="1023555609">
    <w:abstractNumId w:val="6"/>
  </w:num>
  <w:num w:numId="3" w16cid:durableId="1943225341">
    <w:abstractNumId w:val="6"/>
    <w:lvlOverride w:ilvl="0">
      <w:lvl w:ilvl="0" w:tplc="70E6B9E0">
        <w:start w:val="1"/>
        <w:numFmt w:val="decimal"/>
        <w:lvlText w:val="%1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22E0576">
        <w:start w:val="1"/>
        <w:numFmt w:val="decimal"/>
        <w:lvlText w:val="%2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C547190">
        <w:start w:val="1"/>
        <w:numFmt w:val="decimal"/>
        <w:lvlText w:val="%3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2DE1A70">
        <w:start w:val="1"/>
        <w:numFmt w:val="decimal"/>
        <w:lvlText w:val="%4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E1227E0">
        <w:start w:val="1"/>
        <w:numFmt w:val="decimal"/>
        <w:lvlText w:val="%5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B0EB2E4">
        <w:start w:val="1"/>
        <w:numFmt w:val="decimal"/>
        <w:lvlText w:val="%6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3EC9762">
        <w:start w:val="1"/>
        <w:numFmt w:val="decimal"/>
        <w:lvlText w:val="%7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81C08FC">
        <w:start w:val="1"/>
        <w:numFmt w:val="decimal"/>
        <w:lvlText w:val="%8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738598E">
        <w:start w:val="1"/>
        <w:numFmt w:val="decimal"/>
        <w:lvlText w:val="%9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280499546">
    <w:abstractNumId w:val="15"/>
  </w:num>
  <w:num w:numId="5" w16cid:durableId="591159888">
    <w:abstractNumId w:val="7"/>
  </w:num>
  <w:num w:numId="6" w16cid:durableId="1552107963">
    <w:abstractNumId w:val="16"/>
  </w:num>
  <w:num w:numId="7" w16cid:durableId="833035373">
    <w:abstractNumId w:val="9"/>
  </w:num>
  <w:num w:numId="8" w16cid:durableId="142234359">
    <w:abstractNumId w:val="8"/>
  </w:num>
  <w:num w:numId="9" w16cid:durableId="1512837073">
    <w:abstractNumId w:val="5"/>
  </w:num>
  <w:num w:numId="10" w16cid:durableId="64031338">
    <w:abstractNumId w:val="1"/>
  </w:num>
  <w:num w:numId="11" w16cid:durableId="1087842476">
    <w:abstractNumId w:val="17"/>
  </w:num>
  <w:num w:numId="12" w16cid:durableId="1757091345">
    <w:abstractNumId w:val="3"/>
  </w:num>
  <w:num w:numId="13" w16cid:durableId="969551560">
    <w:abstractNumId w:val="12"/>
  </w:num>
  <w:num w:numId="14" w16cid:durableId="1912156955">
    <w:abstractNumId w:val="12"/>
    <w:lvlOverride w:ilvl="0">
      <w:lvl w:ilvl="0" w:tplc="462EC900">
        <w:start w:val="1"/>
        <w:numFmt w:val="decimal"/>
        <w:lvlText w:val="%1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EA0A96A">
        <w:start w:val="1"/>
        <w:numFmt w:val="decimal"/>
        <w:lvlText w:val="%2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B741A3E">
        <w:start w:val="1"/>
        <w:numFmt w:val="decimal"/>
        <w:lvlText w:val="%3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8ACAFC0">
        <w:start w:val="1"/>
        <w:numFmt w:val="decimal"/>
        <w:lvlText w:val="%4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1A859AC">
        <w:start w:val="1"/>
        <w:numFmt w:val="decimal"/>
        <w:lvlText w:val="%5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74C72FE">
        <w:start w:val="1"/>
        <w:numFmt w:val="decimal"/>
        <w:lvlText w:val="%6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0F4AA36">
        <w:start w:val="1"/>
        <w:numFmt w:val="decimal"/>
        <w:lvlText w:val="%7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32C7D4E">
        <w:start w:val="1"/>
        <w:numFmt w:val="decimal"/>
        <w:lvlText w:val="%8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D449AF0">
        <w:start w:val="1"/>
        <w:numFmt w:val="decimal"/>
        <w:lvlText w:val="%9."/>
        <w:lvlJc w:val="left"/>
        <w:pPr>
          <w:ind w:left="432" w:hanging="43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548343666">
    <w:abstractNumId w:val="13"/>
  </w:num>
  <w:num w:numId="16" w16cid:durableId="221526763">
    <w:abstractNumId w:val="2"/>
  </w:num>
  <w:num w:numId="17" w16cid:durableId="1481192233">
    <w:abstractNumId w:val="0"/>
  </w:num>
  <w:num w:numId="18" w16cid:durableId="1899121895">
    <w:abstractNumId w:val="14"/>
  </w:num>
  <w:num w:numId="19" w16cid:durableId="463088003">
    <w:abstractNumId w:val="4"/>
  </w:num>
  <w:num w:numId="20" w16cid:durableId="17811455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231E"/>
    <w:rsid w:val="000A1541"/>
    <w:rsid w:val="001D4A8C"/>
    <w:rsid w:val="002E516C"/>
    <w:rsid w:val="003B231E"/>
    <w:rsid w:val="00601DD3"/>
    <w:rsid w:val="00AD67B1"/>
    <w:rsid w:val="00B2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A79DF"/>
  <w15:docId w15:val="{445E8AFA-4B17-4578-8994-3E65C260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pPr>
      <w:keepNext/>
      <w:suppressAutoHyphens/>
      <w:outlineLvl w:val="0"/>
    </w:pPr>
    <w:rPr>
      <w:rFonts w:cs="Arial Unicode MS"/>
      <w:i/>
      <w:iCs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pPr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Nagwek10">
    <w:name w:val="Nagłówek1"/>
    <w:pPr>
      <w:suppressAutoHyphens/>
      <w:jc w:val="center"/>
    </w:pPr>
    <w:rPr>
      <w:rFonts w:eastAsia="Times New Roman"/>
      <w:b/>
      <w:bCs/>
      <w:color w:val="000000"/>
      <w:sz w:val="28"/>
      <w:szCs w:val="28"/>
      <w:u w:color="000000"/>
    </w:rPr>
  </w:style>
  <w:style w:type="paragraph" w:styleId="Podtytu">
    <w:name w:val="Subtitle"/>
    <w:pPr>
      <w:suppressAutoHyphens/>
      <w:jc w:val="both"/>
    </w:pPr>
    <w:rPr>
      <w:rFonts w:eastAsia="Times New Roman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uppressAutoHyphens/>
      <w:ind w:left="720"/>
    </w:pPr>
    <w:rPr>
      <w:rFonts w:ascii="Arial" w:hAnsi="Arial" w:cs="Arial Unicode MS"/>
      <w:color w:val="000000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4"/>
      </w:numPr>
    </w:pPr>
  </w:style>
  <w:style w:type="paragraph" w:styleId="Bezodstpw">
    <w:name w:val="No Spacing"/>
    <w:pPr>
      <w:suppressAutoHyphens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4">
    <w:name w:val="Zaimportowany styl 4"/>
    <w:pPr>
      <w:numPr>
        <w:numId w:val="6"/>
      </w:numPr>
    </w:pPr>
  </w:style>
  <w:style w:type="numbering" w:customStyle="1" w:styleId="Zaimportowanystyl5">
    <w:name w:val="Zaimportowany styl 5"/>
    <w:pPr>
      <w:numPr>
        <w:numId w:val="8"/>
      </w:numPr>
    </w:pPr>
  </w:style>
  <w:style w:type="numbering" w:customStyle="1" w:styleId="Zaimportowanystyl6">
    <w:name w:val="Zaimportowany styl 6"/>
    <w:pPr>
      <w:numPr>
        <w:numId w:val="10"/>
      </w:numPr>
    </w:pPr>
  </w:style>
  <w:style w:type="numbering" w:customStyle="1" w:styleId="Zaimportowanystyl7">
    <w:name w:val="Zaimportowany styl 7"/>
    <w:pPr>
      <w:numPr>
        <w:numId w:val="12"/>
      </w:numPr>
    </w:pPr>
  </w:style>
  <w:style w:type="numbering" w:customStyle="1" w:styleId="Zaimportowanystyl8">
    <w:name w:val="Zaimportowany styl 8"/>
    <w:pPr>
      <w:numPr>
        <w:numId w:val="15"/>
      </w:numPr>
    </w:pPr>
  </w:style>
  <w:style w:type="numbering" w:customStyle="1" w:styleId="Zaimportowanystyl9">
    <w:name w:val="Zaimportowany styl 9"/>
    <w:pPr>
      <w:numPr>
        <w:numId w:val="17"/>
      </w:numPr>
    </w:pPr>
  </w:style>
  <w:style w:type="numbering" w:customStyle="1" w:styleId="Zaimportowanystyl10">
    <w:name w:val="Zaimportowany styl 10"/>
    <w:pPr>
      <w:numPr>
        <w:numId w:val="19"/>
      </w:numPr>
    </w:pPr>
  </w:style>
  <w:style w:type="paragraph" w:customStyle="1" w:styleId="Default">
    <w:name w:val="Default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A15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541"/>
    <w:rPr>
      <w:rFonts w:cs="Arial Unicode MS"/>
      <w:color w:val="000000"/>
      <w:sz w:val="24"/>
      <w:szCs w:val="24"/>
      <w:u w:color="000000"/>
    </w:rPr>
  </w:style>
  <w:style w:type="paragraph" w:styleId="Poprawka">
    <w:name w:val="Revision"/>
    <w:hidden/>
    <w:uiPriority w:val="99"/>
    <w:semiHidden/>
    <w:rsid w:val="001D4A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2700</Words>
  <Characters>16201</Characters>
  <Application>Microsoft Office Word</Application>
  <DocSecurity>0</DocSecurity>
  <Lines>135</Lines>
  <Paragraphs>37</Paragraphs>
  <ScaleCrop>false</ScaleCrop>
  <Company/>
  <LinksUpToDate>false</LinksUpToDate>
  <CharactersWithSpaces>18864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Szymon Sitański</cp:lastModifiedBy>
  <cp:revision>4</cp:revision>
  <dcterms:created xsi:type="dcterms:W3CDTF">2022-05-30T08:07:00Z</dcterms:created>
  <dcterms:modified xsi:type="dcterms:W3CDTF">2022-06-01T06:31:00Z</dcterms:modified>
</cp:coreProperties>
</file>