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F3BB" w14:textId="77777777" w:rsidR="005E2338" w:rsidRDefault="005E2338" w:rsidP="005E2338">
      <w:pPr>
        <w:ind w:left="0"/>
        <w:rPr>
          <w:color w:val="FF0000"/>
        </w:rPr>
      </w:pPr>
    </w:p>
    <w:p w14:paraId="68DBFC5C" w14:textId="77777777" w:rsidR="005E2338" w:rsidRDefault="005E2338" w:rsidP="005E2338">
      <w:pPr>
        <w:jc w:val="center"/>
        <w:rPr>
          <w:rFonts w:ascii="Arial" w:hAnsi="Arial" w:cs="Arial"/>
          <w:b/>
          <w:color w:val="FF0000"/>
        </w:rPr>
      </w:pPr>
    </w:p>
    <w:p w14:paraId="5A6D54CC" w14:textId="77777777" w:rsidR="005E2338" w:rsidRDefault="005E2338" w:rsidP="005E2338">
      <w:pPr>
        <w:jc w:val="right"/>
      </w:pPr>
      <w:r>
        <w:t>Oświadczenie dla Wykonawcy – składane wraz z oferta</w:t>
      </w:r>
    </w:p>
    <w:p w14:paraId="2F5B0E39" w14:textId="77777777" w:rsidR="005E2338" w:rsidRDefault="005E2338" w:rsidP="005E2338">
      <w:pPr>
        <w:jc w:val="center"/>
        <w:rPr>
          <w:b/>
        </w:rPr>
      </w:pPr>
    </w:p>
    <w:p w14:paraId="533D5AB3" w14:textId="77777777" w:rsidR="005E2338" w:rsidRDefault="005E2338" w:rsidP="005E2338">
      <w:pPr>
        <w:rPr>
          <w:b/>
          <w:sz w:val="20"/>
          <w:szCs w:val="20"/>
        </w:rPr>
      </w:pPr>
    </w:p>
    <w:p w14:paraId="73CD757E" w14:textId="77777777" w:rsidR="005E2338" w:rsidRDefault="005E2338" w:rsidP="005E2338">
      <w:pPr>
        <w:jc w:val="center"/>
        <w:rPr>
          <w:b/>
        </w:rPr>
      </w:pPr>
      <w:r>
        <w:rPr>
          <w:b/>
        </w:rPr>
        <w:t>Oświadczenie o braku</w:t>
      </w:r>
    </w:p>
    <w:p w14:paraId="2C215544" w14:textId="77777777" w:rsidR="005E2338" w:rsidRDefault="005E2338" w:rsidP="005E2338">
      <w:pPr>
        <w:jc w:val="center"/>
        <w:rPr>
          <w:b/>
        </w:rPr>
      </w:pPr>
      <w:r>
        <w:rPr>
          <w:b/>
        </w:rPr>
        <w:t>Podstaw do wykluczenia</w:t>
      </w:r>
    </w:p>
    <w:p w14:paraId="15D0DA29" w14:textId="77777777" w:rsidR="005E2338" w:rsidRDefault="005E2338" w:rsidP="005E2338">
      <w:pPr>
        <w:rPr>
          <w:color w:val="FF0000"/>
          <w:sz w:val="20"/>
          <w:szCs w:val="20"/>
        </w:rPr>
      </w:pPr>
    </w:p>
    <w:p w14:paraId="084E232D" w14:textId="77777777" w:rsidR="005E2338" w:rsidRDefault="005E2338" w:rsidP="005E2338">
      <w:pPr>
        <w:tabs>
          <w:tab w:val="left" w:pos="7371"/>
        </w:tabs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OŚWIADCZENIE O BRAKU PODSTAW DO WYKLUCZENIA</w:t>
      </w:r>
    </w:p>
    <w:p w14:paraId="38A82561" w14:textId="77777777" w:rsidR="005E2338" w:rsidRDefault="005E2338" w:rsidP="005E2338">
      <w:pPr>
        <w:ind w:left="0"/>
        <w:rPr>
          <w:b/>
          <w:sz w:val="20"/>
          <w:szCs w:val="20"/>
        </w:rPr>
      </w:pPr>
    </w:p>
    <w:p w14:paraId="25AEBE46" w14:textId="77777777" w:rsidR="005E2338" w:rsidRDefault="005E2338" w:rsidP="005E2338">
      <w:pPr>
        <w:rPr>
          <w:b/>
          <w:sz w:val="20"/>
          <w:szCs w:val="20"/>
        </w:rPr>
      </w:pPr>
      <w:r>
        <w:rPr>
          <w:b/>
          <w:sz w:val="20"/>
          <w:szCs w:val="20"/>
        </w:rPr>
        <w:t>Nazwa zadania: Ułożenie kostki brukowej przed  Placówką Wsparcia Dziennego</w:t>
      </w:r>
    </w:p>
    <w:p w14:paraId="3BC65A92" w14:textId="77777777" w:rsidR="005E2338" w:rsidRDefault="005E2338" w:rsidP="005E2338">
      <w:pPr>
        <w:ind w:left="0"/>
        <w:rPr>
          <w:b/>
          <w:sz w:val="20"/>
          <w:szCs w:val="20"/>
        </w:rPr>
      </w:pPr>
    </w:p>
    <w:p w14:paraId="438D7665" w14:textId="77777777" w:rsidR="005E2338" w:rsidRDefault="005E2338" w:rsidP="005E2338">
      <w:pPr>
        <w:rPr>
          <w:sz w:val="20"/>
          <w:szCs w:val="20"/>
        </w:rPr>
      </w:pPr>
      <w:r>
        <w:rPr>
          <w:sz w:val="20"/>
          <w:szCs w:val="20"/>
        </w:rPr>
        <w:t xml:space="preserve">Jako wykonawca </w:t>
      </w:r>
    </w:p>
    <w:p w14:paraId="2503D4FD" w14:textId="77777777" w:rsidR="005E2338" w:rsidRDefault="005E2338" w:rsidP="005E2338">
      <w:pPr>
        <w:numPr>
          <w:ilvl w:val="0"/>
          <w:numId w:val="1"/>
        </w:numPr>
        <w:suppressAutoHyphens/>
        <w:spacing w:after="200" w:line="276" w:lineRule="auto"/>
        <w:ind w:left="284" w:hanging="284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Oświadczam, że nie podlegam wykluczeniu z postępowania  w związku z  art 7 ust. 1 ust. Ustawy z dnia 13.04.2022r.  o szczególnych rozwiązaniach w zakresie przeciwdziałania wspieraniu agresji na Ukrainę oraz służących ochronie bezpieczeństwa narodowego (Dz.U. z 2022r.. poz. 835) 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>. wyklucza się:</w:t>
      </w:r>
    </w:p>
    <w:p w14:paraId="1F0EAEA7" w14:textId="77777777" w:rsidR="005E2338" w:rsidRDefault="005E2338" w:rsidP="005E2338">
      <w:pPr>
        <w:rPr>
          <w:sz w:val="20"/>
          <w:szCs w:val="20"/>
        </w:rPr>
      </w:pPr>
      <w:r>
        <w:rPr>
          <w:sz w:val="20"/>
          <w:szCs w:val="20"/>
        </w:rPr>
        <w:t>1) wykonawcę oraz uczestnika konkursu wymienionego w wykazach określonych w rozporządzeniu  765/2006 i rozporządzeniu 269/2014 albo wpisanego na listę na podstawie decyzji w sprawie wpisu na listę rozstrzygającej o zastosowaniu środka, o którym mowa w art. 1 pkt 3 ww. ustawy;</w:t>
      </w:r>
    </w:p>
    <w:p w14:paraId="114EEDC0" w14:textId="77777777" w:rsidR="005E2338" w:rsidRDefault="005E2338" w:rsidP="005E2338">
      <w:pPr>
        <w:rPr>
          <w:sz w:val="20"/>
          <w:szCs w:val="20"/>
        </w:rPr>
      </w:pPr>
      <w:r>
        <w:rPr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  ;</w:t>
      </w:r>
    </w:p>
    <w:p w14:paraId="1C039141" w14:textId="77777777" w:rsidR="005E2338" w:rsidRDefault="005E2338" w:rsidP="005E2338">
      <w:pPr>
        <w:rPr>
          <w:sz w:val="20"/>
          <w:szCs w:val="20"/>
        </w:rPr>
      </w:pPr>
      <w:r>
        <w:rPr>
          <w:sz w:val="20"/>
          <w:szCs w:val="20"/>
        </w:rPr>
        <w:t xml:space="preserve">3) 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3ww.ustawy. </w:t>
      </w:r>
    </w:p>
    <w:p w14:paraId="4FE82E6C" w14:textId="77777777" w:rsidR="005E2338" w:rsidRDefault="005E2338" w:rsidP="005E2338">
      <w:pPr>
        <w:jc w:val="right"/>
        <w:rPr>
          <w:b/>
          <w:sz w:val="20"/>
          <w:szCs w:val="20"/>
        </w:rPr>
      </w:pPr>
    </w:p>
    <w:p w14:paraId="1949CDD6" w14:textId="77777777" w:rsidR="005E2338" w:rsidRDefault="005E2338" w:rsidP="005E2338">
      <w:pPr>
        <w:jc w:val="right"/>
        <w:rPr>
          <w:b/>
          <w:sz w:val="20"/>
          <w:szCs w:val="20"/>
        </w:rPr>
      </w:pPr>
    </w:p>
    <w:p w14:paraId="3F6A5419" w14:textId="77777777" w:rsidR="005E2338" w:rsidRDefault="005E2338" w:rsidP="005E233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,  dnia         ……………..r.</w:t>
      </w:r>
    </w:p>
    <w:p w14:paraId="6D291640" w14:textId="77777777" w:rsidR="005E2338" w:rsidRDefault="005E2338" w:rsidP="005E2338">
      <w:pPr>
        <w:jc w:val="right"/>
        <w:rPr>
          <w:b/>
          <w:sz w:val="20"/>
          <w:szCs w:val="20"/>
        </w:rPr>
      </w:pPr>
    </w:p>
    <w:p w14:paraId="5C4786EA" w14:textId="77777777" w:rsidR="005E2338" w:rsidRDefault="005E2338" w:rsidP="005E2338">
      <w:pPr>
        <w:ind w:left="5387" w:firstLine="5"/>
        <w:jc w:val="right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3F0FADFA" w14:textId="77777777" w:rsidR="005E2338" w:rsidRDefault="005E2338" w:rsidP="005E2338">
      <w:pPr>
        <w:ind w:left="5387" w:firstLine="5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(podpis)</w:t>
      </w:r>
    </w:p>
    <w:p w14:paraId="57922A08" w14:textId="77777777" w:rsidR="005E2338" w:rsidRDefault="005E2338" w:rsidP="005E2338">
      <w:pPr>
        <w:rPr>
          <w:color w:val="FF0000"/>
          <w:sz w:val="20"/>
          <w:szCs w:val="20"/>
        </w:rPr>
      </w:pPr>
    </w:p>
    <w:p w14:paraId="1D63696C" w14:textId="77777777" w:rsidR="005E2338" w:rsidRDefault="005E2338" w:rsidP="005E2338">
      <w:pPr>
        <w:rPr>
          <w:color w:val="FF0000"/>
          <w:sz w:val="20"/>
          <w:szCs w:val="20"/>
        </w:rPr>
      </w:pPr>
    </w:p>
    <w:p w14:paraId="09D01906" w14:textId="77777777" w:rsidR="005E2338" w:rsidRDefault="005E2338" w:rsidP="005E2338">
      <w:pPr>
        <w:jc w:val="center"/>
        <w:rPr>
          <w:b/>
          <w:color w:val="FF0000"/>
        </w:rPr>
      </w:pPr>
    </w:p>
    <w:p w14:paraId="0F5CA4EB" w14:textId="77777777" w:rsidR="005E2338" w:rsidRDefault="005E2338" w:rsidP="005E2338">
      <w:pPr>
        <w:jc w:val="center"/>
        <w:rPr>
          <w:b/>
          <w:color w:val="FF0000"/>
        </w:rPr>
      </w:pPr>
    </w:p>
    <w:p w14:paraId="702F8583" w14:textId="77777777" w:rsidR="005E2338" w:rsidRDefault="005E2338" w:rsidP="005E2338">
      <w:pPr>
        <w:jc w:val="center"/>
        <w:rPr>
          <w:b/>
          <w:color w:val="FF0000"/>
        </w:rPr>
      </w:pPr>
    </w:p>
    <w:p w14:paraId="6A21F0FE" w14:textId="77777777" w:rsidR="005E2338" w:rsidRDefault="005E2338" w:rsidP="005E2338">
      <w:pPr>
        <w:jc w:val="center"/>
        <w:rPr>
          <w:rFonts w:ascii="Arial" w:hAnsi="Arial" w:cs="Arial"/>
          <w:b/>
          <w:color w:val="FF0000"/>
        </w:rPr>
      </w:pPr>
    </w:p>
    <w:p w14:paraId="33272A99" w14:textId="77777777" w:rsidR="005E2338" w:rsidRDefault="005E2338" w:rsidP="005E2338">
      <w:pPr>
        <w:jc w:val="center"/>
        <w:rPr>
          <w:rFonts w:ascii="Arial" w:hAnsi="Arial" w:cs="Arial"/>
          <w:b/>
          <w:color w:val="FF0000"/>
        </w:rPr>
      </w:pPr>
    </w:p>
    <w:p w14:paraId="0099FFC2" w14:textId="77777777" w:rsidR="005E2338" w:rsidRDefault="005E2338" w:rsidP="005E2338">
      <w:pPr>
        <w:jc w:val="center"/>
        <w:rPr>
          <w:rFonts w:ascii="Arial" w:hAnsi="Arial" w:cs="Arial"/>
          <w:b/>
          <w:color w:val="FF0000"/>
        </w:rPr>
      </w:pPr>
    </w:p>
    <w:p w14:paraId="2EF57697" w14:textId="77777777" w:rsidR="005E2338" w:rsidRDefault="005E2338" w:rsidP="005E2338">
      <w:pPr>
        <w:ind w:left="0"/>
        <w:rPr>
          <w:color w:val="FF0000"/>
        </w:rPr>
      </w:pPr>
    </w:p>
    <w:p w14:paraId="19D352C7" w14:textId="77777777" w:rsidR="005E2338" w:rsidRDefault="005E2338" w:rsidP="005E2338">
      <w:pPr>
        <w:ind w:left="0"/>
        <w:rPr>
          <w:color w:val="FF0000"/>
        </w:rPr>
      </w:pPr>
    </w:p>
    <w:p w14:paraId="5B1B6C0E" w14:textId="77777777" w:rsidR="005E2338" w:rsidRDefault="005E2338" w:rsidP="005E2338">
      <w:pPr>
        <w:ind w:left="0"/>
        <w:rPr>
          <w:color w:val="FF0000"/>
        </w:rPr>
      </w:pPr>
    </w:p>
    <w:p w14:paraId="460D296B" w14:textId="77777777" w:rsidR="005E2338" w:rsidRDefault="005E2338" w:rsidP="005E2338">
      <w:pPr>
        <w:tabs>
          <w:tab w:val="left" w:pos="2674"/>
        </w:tabs>
        <w:ind w:right="72"/>
        <w:rPr>
          <w:b/>
          <w:snapToGrid w:val="0"/>
          <w:color w:val="FF0000"/>
        </w:rPr>
      </w:pPr>
      <w:r>
        <w:rPr>
          <w:b/>
          <w:snapToGrid w:val="0"/>
          <w:color w:val="FF0000"/>
        </w:rPr>
        <w:tab/>
        <w:t xml:space="preserve">          </w:t>
      </w:r>
    </w:p>
    <w:p w14:paraId="085F52F1" w14:textId="77777777" w:rsidR="00544B94" w:rsidRDefault="00544B94"/>
    <w:sectPr w:rsidR="00544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A4170"/>
    <w:multiLevelType w:val="hybridMultilevel"/>
    <w:tmpl w:val="DFDEF796"/>
    <w:lvl w:ilvl="0" w:tplc="C242173C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5387422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9F4"/>
    <w:rsid w:val="00544B94"/>
    <w:rsid w:val="005E2338"/>
    <w:rsid w:val="00FC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DCA6F"/>
  <w15:chartTrackingRefBased/>
  <w15:docId w15:val="{1F5B25EB-5E30-49F5-95FD-85ED9F21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2338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4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2</cp:revision>
  <dcterms:created xsi:type="dcterms:W3CDTF">2022-08-04T07:01:00Z</dcterms:created>
  <dcterms:modified xsi:type="dcterms:W3CDTF">2022-08-04T07:02:00Z</dcterms:modified>
</cp:coreProperties>
</file>