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B9B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386/2023</w:t>
      </w:r>
      <w:r>
        <w:rPr>
          <w:b/>
          <w:caps/>
        </w:rPr>
        <w:br/>
        <w:t>Wójta Gminy Radowo Małe</w:t>
      </w:r>
    </w:p>
    <w:p w14:paraId="7CCD0E2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10 stycznia 2023 r.</w:t>
      </w:r>
    </w:p>
    <w:p w14:paraId="61A5CD21" w14:textId="77777777" w:rsidR="00A77B3E" w:rsidRDefault="00000000">
      <w:pPr>
        <w:keepNext/>
        <w:spacing w:after="480"/>
        <w:jc w:val="center"/>
      </w:pPr>
      <w:r>
        <w:rPr>
          <w:b/>
        </w:rPr>
        <w:t>w sprawie przekazania uprawnień jednostkom organizacyjnym gminy do zaciągania zobowiązań z tytułu umów, których realizacja w roku budżetowym i w latach następnych jest niezbędna do zapewnienia ciągłości działania jednostki, i z których wynikające płatności wykraczają poza rok budżetowy</w:t>
      </w:r>
    </w:p>
    <w:p w14:paraId="30BB63B3" w14:textId="77777777" w:rsidR="00A77B3E" w:rsidRDefault="00000000">
      <w:pPr>
        <w:keepLines/>
        <w:spacing w:before="120" w:after="120"/>
        <w:ind w:firstLine="227"/>
      </w:pPr>
      <w:r>
        <w:t>Na podstawie art. 30 ust. 2 i pkt 4 ustawy z dnia 8 marca 1990 r. o samorządzie gminnym (t.j. Dz. U. z 2023 r. poz. 40), w związku z art. 258 ust.1 pkt 3 ustawy z dnia 27 sierpnia 2009 r. o finansach publicznych (t.j. Dz. U. z 2022 r. poz. 1634; zm.: Dz. U. z 2022 r. poz. 1079, poz. 1692, poz. 1725, poz. 1747, poz. 1768, poz. 1964 i poz. 2414) i § 13 pkt 2 Uchwały Nr XXXIV/238/2022 Rady Gminy Radowo Małe z dnia 28 grudnia 2022 r. w sprawie uchwalenia budżetu Gminy Radowo Małe na 2023 rok zarządzam, co następuje:</w:t>
      </w:r>
    </w:p>
    <w:p w14:paraId="1FEC956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Przekazuję uprawnienia do zaciągania zobowiązań z tytułu umów, których realizacja w roku budżetowym i w latach następnych jest niezbędna do zapewnienia ciągłości działania jednostki i z których wynikające płatności wykraczają poza rok budżetowy następującym jednostkom organizacyjnym:</w:t>
      </w:r>
    </w:p>
    <w:p w14:paraId="522C8648" w14:textId="77777777" w:rsidR="00A77B3E" w:rsidRDefault="00000000">
      <w:pPr>
        <w:keepLines/>
        <w:spacing w:before="120" w:after="120"/>
        <w:ind w:firstLine="340"/>
      </w:pPr>
      <w:r>
        <w:t>1. Szkoła Podstawowa im. Kornela Makuszyńskiego w Radowie Małym,</w:t>
      </w:r>
    </w:p>
    <w:p w14:paraId="11284749" w14:textId="77777777" w:rsidR="00A77B3E" w:rsidRDefault="00000000">
      <w:pPr>
        <w:keepLines/>
        <w:spacing w:before="120" w:after="120"/>
        <w:ind w:firstLine="340"/>
      </w:pPr>
      <w:r>
        <w:t>2. Ośrodek Pomocy Społecznej w Radowie Małym.</w:t>
      </w:r>
    </w:p>
    <w:p w14:paraId="514367C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kierownikom jednostek organizacyjnych, wymienionych w §1.</w:t>
      </w:r>
    </w:p>
    <w:p w14:paraId="21F20AB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1 stycznia 2023 r.</w:t>
      </w:r>
    </w:p>
    <w:p w14:paraId="5D924095" w14:textId="77777777" w:rsidR="00A77B3E" w:rsidRDefault="00A77B3E">
      <w:pPr>
        <w:keepNext/>
        <w:keepLines/>
        <w:spacing w:before="120" w:after="120"/>
        <w:ind w:firstLine="340"/>
      </w:pPr>
    </w:p>
    <w:p w14:paraId="4EC48B1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E72D1" w14:paraId="1C4B005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19C275" w14:textId="77777777" w:rsidR="00BE72D1" w:rsidRDefault="00BE72D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45E410" w14:textId="77777777" w:rsidR="00BE72D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 up. Wójta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Sekretarz Gminy Monika Jarzębska</w:t>
            </w:r>
          </w:p>
        </w:tc>
      </w:tr>
    </w:tbl>
    <w:p w14:paraId="045820B6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BD0BC" w14:textId="77777777" w:rsidR="00F40EDB" w:rsidRDefault="00F40EDB">
      <w:r>
        <w:separator/>
      </w:r>
    </w:p>
  </w:endnote>
  <w:endnote w:type="continuationSeparator" w:id="0">
    <w:p w14:paraId="200DBE2B" w14:textId="77777777" w:rsidR="00F40EDB" w:rsidRDefault="00F4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E72D1" w14:paraId="3739FC27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8CA7BF3" w14:textId="77777777" w:rsidR="00BE72D1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B020301" w14:textId="77777777" w:rsidR="00BE72D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0685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8B4640" w14:textId="77777777" w:rsidR="00BE72D1" w:rsidRDefault="00BE72D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D408B" w14:textId="77777777" w:rsidR="00F40EDB" w:rsidRDefault="00F40EDB">
      <w:r>
        <w:separator/>
      </w:r>
    </w:p>
  </w:footnote>
  <w:footnote w:type="continuationSeparator" w:id="0">
    <w:p w14:paraId="0E3C29C5" w14:textId="77777777" w:rsidR="00F40EDB" w:rsidRDefault="00F40E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06858"/>
    <w:rsid w:val="00A77B3E"/>
    <w:rsid w:val="00BE72D1"/>
    <w:rsid w:val="00CA2A55"/>
    <w:rsid w:val="00F4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146ED"/>
  <w15:docId w15:val="{F0D57C80-9FC1-4E08-B33D-D4726D7B5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386/2023 z dnia 10 stycznia 2023 r.</dc:title>
  <dc:subject>w sprawie przekazania uprawnień jednostkom organizacyjnym gminy do zaciągania zobowiązań z^tytułu umów, których realizacja w^roku budżetowym i^w latach następnych jest niezbędna do zapewnienia ciągłości działania jednostki, i^z których wynikające płatności wykraczają poza rok budżetowy</dc:subject>
  <dc:creator>mjozwiak</dc:creator>
  <cp:lastModifiedBy>Marlena Jóźwiak</cp:lastModifiedBy>
  <cp:revision>2</cp:revision>
  <dcterms:created xsi:type="dcterms:W3CDTF">2023-01-16T12:40:00Z</dcterms:created>
  <dcterms:modified xsi:type="dcterms:W3CDTF">2023-01-16T12:40:00Z</dcterms:modified>
  <cp:category>Akt prawny</cp:category>
</cp:coreProperties>
</file>