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097AF" w14:textId="760692B3" w:rsidR="00A005CA" w:rsidRDefault="00A005CA" w:rsidP="00A005C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PROTOKÓŁ NR </w:t>
      </w:r>
      <w:r w:rsidR="00A572D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/2022</w:t>
      </w:r>
    </w:p>
    <w:p w14:paraId="7707BCBC" w14:textId="77777777" w:rsidR="00A005CA" w:rsidRDefault="00A005CA" w:rsidP="00A005C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 posiedzenia Komisji Skarg, Wniosków i Petycji</w:t>
      </w:r>
    </w:p>
    <w:p w14:paraId="7EE05FEB" w14:textId="59F169FD" w:rsidR="00A005CA" w:rsidRPr="001C43A5" w:rsidRDefault="00A005CA" w:rsidP="00A005C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Rady Gminy Radowo Małe w dniu 16 grudnia 2022 roku.</w:t>
      </w:r>
    </w:p>
    <w:p w14:paraId="00CCC2AB" w14:textId="77777777" w:rsidR="00A005CA" w:rsidRDefault="00A005CA" w:rsidP="00A005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A54DD2E" w14:textId="77777777" w:rsidR="00A005CA" w:rsidRDefault="00A005CA" w:rsidP="00A005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4B61D5B" w14:textId="77777777" w:rsidR="00A005CA" w:rsidRDefault="00A005CA" w:rsidP="00A005CA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Rozpoczęcie posiedzenia – godz. 8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499103B9" w14:textId="77777777" w:rsidR="00A005CA" w:rsidRDefault="00A005CA" w:rsidP="00A005CA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>
        <w:rPr>
          <w:rFonts w:ascii="Times New Roman" w:eastAsia="Times New Roman" w:hAnsi="Times New Roman" w:cs="Times New Roman"/>
          <w:i/>
        </w:rPr>
        <w:t>8</w:t>
      </w:r>
      <w:r>
        <w:rPr>
          <w:rFonts w:ascii="Times New Roman" w:eastAsia="Times New Roman" w:hAnsi="Times New Roman" w:cs="Times New Roman"/>
          <w:i/>
          <w:vertAlign w:val="superscript"/>
        </w:rPr>
        <w:t>40</w:t>
      </w:r>
      <w:r>
        <w:rPr>
          <w:rFonts w:ascii="Times New Roman" w:eastAsia="Times New Roman" w:hAnsi="Times New Roman" w:cs="Times New Roman"/>
          <w:i/>
        </w:rPr>
        <w:t>.</w:t>
      </w:r>
    </w:p>
    <w:p w14:paraId="5B48BDFA" w14:textId="77777777" w:rsidR="00A005CA" w:rsidRDefault="00A005CA" w:rsidP="00A005CA">
      <w:pPr>
        <w:pStyle w:val="Default"/>
        <w:jc w:val="both"/>
        <w:rPr>
          <w:color w:val="auto"/>
        </w:rPr>
      </w:pPr>
    </w:p>
    <w:p w14:paraId="10ACFDA2" w14:textId="77777777" w:rsidR="00A005CA" w:rsidRDefault="00A005CA" w:rsidP="00A005CA">
      <w:pPr>
        <w:pStyle w:val="Default"/>
        <w:jc w:val="both"/>
        <w:rPr>
          <w:color w:val="auto"/>
        </w:rPr>
      </w:pPr>
      <w:r>
        <w:rPr>
          <w:color w:val="auto"/>
        </w:rPr>
        <w:t>Komisja w składzie:</w:t>
      </w:r>
    </w:p>
    <w:p w14:paraId="578AF336" w14:textId="77777777" w:rsidR="00A005CA" w:rsidRDefault="00A005CA" w:rsidP="00A005CA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Małgorzata Chatłas - przewodnicząca komisji,</w:t>
      </w:r>
    </w:p>
    <w:p w14:paraId="08A143C6" w14:textId="77777777" w:rsidR="00A005CA" w:rsidRDefault="00A005CA" w:rsidP="00A005CA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Ilona Kamińska - członek komisji,</w:t>
      </w:r>
    </w:p>
    <w:p w14:paraId="2DB1BEA6" w14:textId="77777777" w:rsidR="00A005CA" w:rsidRDefault="00A005CA" w:rsidP="00A005CA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Bożena Kipisz - członek komisji,</w:t>
      </w:r>
    </w:p>
    <w:p w14:paraId="16EBB73B" w14:textId="5855A36F" w:rsidR="00A005CA" w:rsidRDefault="00A005CA" w:rsidP="00A005CA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Gabriela Szestowicka - członek komisji,</w:t>
      </w:r>
    </w:p>
    <w:p w14:paraId="374E6A2C" w14:textId="52CD417B" w:rsidR="00A005CA" w:rsidRDefault="00A005CA" w:rsidP="00A005CA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 xml:space="preserve">Jan Chatłas - członek </w:t>
      </w:r>
      <w:r w:rsidR="00A572DC">
        <w:rPr>
          <w:color w:val="auto"/>
        </w:rPr>
        <w:t>k</w:t>
      </w:r>
      <w:r>
        <w:rPr>
          <w:color w:val="auto"/>
        </w:rPr>
        <w:t>omisji.</w:t>
      </w:r>
    </w:p>
    <w:p w14:paraId="6BE10C80" w14:textId="77777777" w:rsidR="00A005CA" w:rsidRDefault="00A005CA" w:rsidP="00A005CA">
      <w:pPr>
        <w:pStyle w:val="Default"/>
        <w:ind w:left="720"/>
        <w:jc w:val="both"/>
        <w:rPr>
          <w:color w:val="auto"/>
        </w:rPr>
      </w:pPr>
    </w:p>
    <w:p w14:paraId="33A981F0" w14:textId="592C05CC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posiedzeniu udział wzięli członkowie Komisji Skarg, Wniosków i Petycji - zgodnie z listą obecności stanowiącą załącznik nr 1 do protokołu.</w:t>
      </w:r>
    </w:p>
    <w:p w14:paraId="08EA9C59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B7CB2BD" w14:textId="05FD6933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Przewodnicząca Komisji Skarg, Wniosków i Petycji Małgorzata Chatłas. Przywitała wszystkich zebranych. Stwierdziła, że w posiedzeniu udział bierze </w:t>
      </w:r>
      <w:r>
        <w:rPr>
          <w:rFonts w:ascii="Times New Roman" w:eastAsia="Times New Roman" w:hAnsi="Times New Roman" w:cs="Times New Roman"/>
          <w:sz w:val="24"/>
        </w:rPr>
        <w:br/>
        <w:t xml:space="preserve">4 członków komisji, w związku z tym obrady są prawomocne. </w:t>
      </w:r>
    </w:p>
    <w:p w14:paraId="69E1BD2C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42329E3" w14:textId="0F98F299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Zasadniczym tematem posiedzenia było wypracowanie stanowiska Komisji Skarg, Wniosków i Petycji w sprawie skargi z dnia 8 grudnia 2022 r. w zakresie niewykonywania przez Wójta Gminy Radowo Małe czynności polegających na niezapewnieniu dostępu do danych przestrzennych dotyczących miejscowych planów zagospodarowania przestrzennego zgodnie z obowiązującymi przepisami.</w:t>
      </w:r>
    </w:p>
    <w:p w14:paraId="240AA855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7E88791" w14:textId="41BE707F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otrzymali na piśmie wraz z zawiadomieniem o posiedzeniu komisji - załącznik nr </w:t>
      </w:r>
      <w:r w:rsidR="00A572DC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i </w:t>
      </w:r>
      <w:r w:rsidR="00A572DC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do protokołu. </w:t>
      </w:r>
    </w:p>
    <w:p w14:paraId="3EA5927A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D394F8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1.  Rozpatrzenie i ustosunkowanie się do pisma w sprawie </w:t>
      </w:r>
      <w:r w:rsidRPr="00A005CA">
        <w:rPr>
          <w:rFonts w:ascii="Times New Roman" w:eastAsia="Times New Roman" w:hAnsi="Times New Roman" w:cs="Times New Roman"/>
          <w:b/>
          <w:bCs/>
          <w:sz w:val="24"/>
        </w:rPr>
        <w:t>niewykonywania przez Wójta Gminy Radowo Małe czynności polegających na niezapewnieniu dostępu do danych przestrzennych dotyczących miejscowych planów zagospodarowania przestrzennego zgodnie z obowiązującymi przepisami.</w:t>
      </w:r>
    </w:p>
    <w:p w14:paraId="70434689" w14:textId="1306C085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FF5F5F8" w14:textId="3259D930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Skarg, Wniosków i Petycji dokonała szczegółowego omówienia pisma.</w:t>
      </w:r>
    </w:p>
    <w:p w14:paraId="79EA2333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556240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Małgorzata Chatłas otworzyła dyskusję:</w:t>
      </w:r>
    </w:p>
    <w:p w14:paraId="3ED55151" w14:textId="6692EBF2" w:rsidR="00930B1B" w:rsidRDefault="00930B1B" w:rsidP="00A005C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0B1B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Małgorzata Chatłas </w:t>
      </w:r>
      <w:r w:rsidR="00A005CA" w:rsidRPr="00930B1B">
        <w:rPr>
          <w:rFonts w:ascii="Times New Roman" w:eastAsia="Times New Roman" w:hAnsi="Times New Roman" w:cs="Times New Roman"/>
          <w:sz w:val="24"/>
          <w:szCs w:val="24"/>
        </w:rPr>
        <w:t xml:space="preserve">– poinformowała, że </w:t>
      </w:r>
      <w:r w:rsidRPr="00930B1B">
        <w:rPr>
          <w:rFonts w:ascii="Times New Roman" w:eastAsia="Times New Roman" w:hAnsi="Times New Roman" w:cs="Times New Roman"/>
          <w:sz w:val="24"/>
          <w:szCs w:val="24"/>
        </w:rPr>
        <w:t xml:space="preserve">komisja musi rozstrzygnąć, czy pismo jest skargą. Dopowiedziała, że </w:t>
      </w:r>
      <w:r w:rsidRPr="00930B1B">
        <w:rPr>
          <w:rFonts w:ascii="Times New Roman" w:hAnsi="Times New Roman" w:cs="Times New Roman"/>
          <w:sz w:val="24"/>
          <w:szCs w:val="24"/>
        </w:rPr>
        <w:t>przedmiotem skargi może być w szczególności zaniedbanie lub nienależyte wykonywanie zadań przez właściwe organy albo przez ich pracowników, naruszenie praworządności lub interesów skarżących, a także przewlekłe lub biurokratyczne załatwianie spraw.</w:t>
      </w:r>
      <w:r w:rsidRPr="00930B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01F33AD" w14:textId="7C37DCA6" w:rsidR="00A005CA" w:rsidRDefault="00930B1B" w:rsidP="00A005C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72DC">
        <w:rPr>
          <w:rFonts w:ascii="Times New Roman" w:eastAsia="Times New Roman" w:hAnsi="Times New Roman" w:cs="Times New Roman"/>
          <w:sz w:val="24"/>
          <w:szCs w:val="24"/>
        </w:rPr>
        <w:t>Członek Komisji Jan</w:t>
      </w:r>
      <w:r w:rsidR="00A005CA" w:rsidRPr="00A572DC">
        <w:rPr>
          <w:rFonts w:ascii="Times New Roman" w:eastAsia="Times New Roman" w:hAnsi="Times New Roman" w:cs="Times New Roman"/>
          <w:sz w:val="24"/>
          <w:szCs w:val="24"/>
        </w:rPr>
        <w:t xml:space="preserve"> Chatłas </w:t>
      </w:r>
      <w:r w:rsidRPr="00A572DC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A572DC">
        <w:rPr>
          <w:rFonts w:ascii="Times New Roman" w:eastAsia="Times New Roman" w:hAnsi="Times New Roman" w:cs="Times New Roman"/>
          <w:sz w:val="24"/>
          <w:szCs w:val="24"/>
        </w:rPr>
        <w:t>poinformował, że z treści wynika niezadowolenie Skarżącej, co wskazuje, że pismo jest skargą.</w:t>
      </w:r>
    </w:p>
    <w:p w14:paraId="0618CAA3" w14:textId="77777777" w:rsidR="00A572DC" w:rsidRPr="00A572DC" w:rsidRDefault="00A572DC" w:rsidP="00A572DC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0E40DF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Więcej pytań i uwag nie zgłoszono.</w:t>
      </w:r>
    </w:p>
    <w:p w14:paraId="05DBA0BA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F5B61B" w14:textId="77777777" w:rsidR="00A572DC" w:rsidRDefault="00A572DC" w:rsidP="00A572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Po szczegółowym omówieniu skargi Przewodnicząca Komisji Małgorzata Chatłas poddała pod głosowanie wniosek.</w:t>
      </w:r>
    </w:p>
    <w:p w14:paraId="2357EBD3" w14:textId="77777777" w:rsidR="00A572DC" w:rsidRDefault="00A572DC" w:rsidP="00A572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FEC91A" w14:textId="77777777" w:rsidR="00A572DC" w:rsidRDefault="00A572DC" w:rsidP="00A572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przyjęto jednogłośnie.</w:t>
      </w:r>
    </w:p>
    <w:p w14:paraId="0F75E747" w14:textId="77777777" w:rsidR="00A572DC" w:rsidRDefault="00A572DC" w:rsidP="00A572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3659F2" w14:textId="762F8ED6" w:rsidR="00A572DC" w:rsidRDefault="00A572DC" w:rsidP="00A572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Komisja Skarg, Wniosków i Petycji w toku przeprowadzonego postępowania wyjaśniającego w sprawie skargi postanowiła wystąpić do Wójta Gminy Radowo Małe z wnioskiem o zajęcie stanowiska w sprawie. Pismo stanowi załącznik nr 4 do protokołu.</w:t>
      </w:r>
    </w:p>
    <w:p w14:paraId="54F86FF1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EB4418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 2. Wolne wnioski</w:t>
      </w:r>
    </w:p>
    <w:p w14:paraId="31A03ADD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AFF0A92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Nie zgłoszono żadnych wniosków.</w:t>
      </w:r>
    </w:p>
    <w:p w14:paraId="66139B57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3B4F72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 3. Zamknięcie obrad</w:t>
      </w:r>
    </w:p>
    <w:p w14:paraId="13637F0A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6B0D6611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Przewodnicząca Komisji Małgorzata Chatłas zamknęła posiedzenie Komisji Skarg, Wniosków i Petycji. </w:t>
      </w:r>
    </w:p>
    <w:p w14:paraId="7C11864B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4759EFA5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604B6548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47795AEA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15A1A218" w14:textId="77777777" w:rsidR="00A005CA" w:rsidRDefault="00A005CA" w:rsidP="00A005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74D43973" w14:textId="77777777" w:rsidR="00A005CA" w:rsidRDefault="00A005CA" w:rsidP="00A005CA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0CACDC9A" w14:textId="77777777" w:rsidR="00A005CA" w:rsidRDefault="00A005CA" w:rsidP="00A005CA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Komisji Skarg, Wniosków i Petycji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5E97C21B" w14:textId="77777777" w:rsidR="00A005CA" w:rsidRDefault="00A005CA" w:rsidP="00A005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7EFE6E8E" w14:textId="77777777" w:rsidR="00A005CA" w:rsidRDefault="00A005CA" w:rsidP="00A005CA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  <w:t xml:space="preserve">   Małgorzata Chatłas</w:t>
      </w:r>
    </w:p>
    <w:p w14:paraId="01E43B3F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BC18487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A060211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38A1A8C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4293491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BD271FF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36C1CE0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59CA407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54D748B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77C9D5D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ADBA59" w14:textId="77777777" w:rsidR="00A005CA" w:rsidRDefault="00A005CA" w:rsidP="00A005CA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DD2BFB2" w14:textId="77777777" w:rsidR="00A005CA" w:rsidRDefault="00A005CA" w:rsidP="00A005CA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91107EC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69D71B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06DEFA3" w14:textId="77777777" w:rsidR="00A005CA" w:rsidRDefault="00A005CA" w:rsidP="00A00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48F2F56" w14:textId="77777777" w:rsidR="00A005CA" w:rsidRDefault="00A005CA" w:rsidP="00A005C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417B808" w14:textId="77777777" w:rsidR="00A005CA" w:rsidRDefault="00A005CA" w:rsidP="00A005C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CFBD0D1" w14:textId="77777777" w:rsidR="00A005CA" w:rsidRDefault="00A005CA" w:rsidP="00A005CA">
      <w:pPr>
        <w:rPr>
          <w:rFonts w:ascii="Calibri" w:eastAsia="Calibri" w:hAnsi="Calibri" w:cs="Calibri"/>
          <w:sz w:val="24"/>
          <w:szCs w:val="24"/>
        </w:rPr>
      </w:pPr>
    </w:p>
    <w:p w14:paraId="3F431FA1" w14:textId="77777777" w:rsidR="00A005CA" w:rsidRPr="00070431" w:rsidRDefault="00A005CA" w:rsidP="00A005CA"/>
    <w:p w14:paraId="1FBBD7D4" w14:textId="77777777" w:rsidR="000B22F9" w:rsidRDefault="000B22F9"/>
    <w:sectPr w:rsidR="000B22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C05AB"/>
    <w:multiLevelType w:val="hybridMultilevel"/>
    <w:tmpl w:val="37DAED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6593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2269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5CA"/>
    <w:rsid w:val="00000C5F"/>
    <w:rsid w:val="000B22F9"/>
    <w:rsid w:val="006B4A03"/>
    <w:rsid w:val="006F7851"/>
    <w:rsid w:val="00930B1B"/>
    <w:rsid w:val="00A005CA"/>
    <w:rsid w:val="00A5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ECCBD"/>
  <w15:chartTrackingRefBased/>
  <w15:docId w15:val="{1A06887C-B029-483D-9D56-A6EAEA2AD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05CA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005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005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2</cp:revision>
  <dcterms:created xsi:type="dcterms:W3CDTF">2023-03-02T07:37:00Z</dcterms:created>
  <dcterms:modified xsi:type="dcterms:W3CDTF">2023-03-02T07:37:00Z</dcterms:modified>
</cp:coreProperties>
</file>