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B74F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433/2023</w:t>
      </w:r>
      <w:r>
        <w:rPr>
          <w:b/>
          <w:caps/>
        </w:rPr>
        <w:br/>
        <w:t>Wójta Gminy Radowo Małe</w:t>
      </w:r>
    </w:p>
    <w:p w14:paraId="0242132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sierpnia 2023 r.</w:t>
      </w:r>
    </w:p>
    <w:p w14:paraId="3BE56B3A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planie dochodów i wydatków budżetu Gminy Radowo Małe na rok 2023</w:t>
      </w:r>
    </w:p>
    <w:p w14:paraId="6B4F626B" w14:textId="77777777" w:rsidR="00A77B3E" w:rsidRDefault="00000000">
      <w:pPr>
        <w:keepLines/>
        <w:spacing w:before="120" w:after="120"/>
        <w:ind w:firstLine="227"/>
      </w:pPr>
      <w:r>
        <w:t>Na podstawie art. 257 pkt 1 i 3 ustawy z dnia 27 sierpnia 2009 roku o finansach publicznych (T.j. Dz. U. z 2023 r. poz. 1270; zm.: Dz. U. z 2023 r. poz. 497, poz. 1273 i poz. 1407 i poz. 1641) oraz § 13 pkt 1 i 5 Uchwały Nr XXXIV/238/2022 Rady Gminy Radowo Małe z dnia 28 grudnia 2022 r. w sprawie uchwalenia budżetu Gminy Radowo Małe na 2023 rok zarządzam, co następuje:</w:t>
      </w:r>
    </w:p>
    <w:p w14:paraId="5F7F854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Zwiększa się plan dochodów budżetu gminy na ogólną kwotę </w:t>
      </w:r>
      <w:r>
        <w:rPr>
          <w:b/>
          <w:color w:val="000000"/>
          <w:u w:color="000000"/>
        </w:rPr>
        <w:t>23.891,69 zł</w:t>
      </w:r>
      <w:r>
        <w:rPr>
          <w:color w:val="000000"/>
          <w:u w:color="000000"/>
        </w:rPr>
        <w:t xml:space="preserve">  w tym: w zakresie zadań własnych na kwotę 6.300,00 zł (Urząd Gminy w Radowie Małym) oraz w zakresie zadań zleconych  na kwotę 13.413,00 zł (Urząd Gminy w Radowie Małym) na kwotę 4.178,69 zł (Urząd Gminy w Radowie Małym - Fundusz Pomocy) zgodnie z załącznikiem nr 1 i 3 do niniejszego zarządzenia.</w:t>
      </w:r>
    </w:p>
    <w:p w14:paraId="3A27D51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Zwiększa się plan wydatków budżetu gminy na ogólną kwotę </w:t>
      </w:r>
      <w:r>
        <w:rPr>
          <w:b/>
          <w:color w:val="000000"/>
          <w:u w:color="000000"/>
        </w:rPr>
        <w:t>80.439,55 zł</w:t>
      </w:r>
      <w:r>
        <w:rPr>
          <w:color w:val="000000"/>
          <w:u w:color="000000"/>
        </w:rPr>
        <w:t xml:space="preserve"> w tym: w zakresie zadań własnych na kwotę 38.781,00 zł (Urząd Gminy w Radowie Małym), na kwotę 8.201,00 zł (Szkoła Podstawowa im. Kornela Makuszyńskiego w Radowie Małym), na kwotę 13.698,73 zł (Ośrodek Pomocy Społecznej w Radowie Małym) oraz w zakresie zadań zleconych na kwotę 13.413,00 zł (Urząd Gminy w Radowie Małym), na kwotę 515,69 zł (Urząd Gminy  w Radowie Małym-Fundusz Pomocy), na kwotę 5.173,13 zł (Szkoła Podstawowa im. Kornela Makuszyńskiego w Radowie Małym - Fundusz Pomocy), na kwotę 657,00 zł (Ośrodek Pomocy Społecznej w Radowie Małym -  Fundusz Pomocy)  zgodnie z załącznikiem nr 2 i 4 do niniejszego zarządzenia.</w:t>
      </w:r>
    </w:p>
    <w:p w14:paraId="2527DD2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Zmniejsza się plan wydatków budżetu gminy na ogólną kwotę </w:t>
      </w:r>
      <w:r>
        <w:rPr>
          <w:b/>
          <w:color w:val="000000"/>
          <w:u w:color="000000"/>
        </w:rPr>
        <w:t>56.547,86 zł</w:t>
      </w:r>
      <w:r>
        <w:rPr>
          <w:color w:val="000000"/>
          <w:u w:color="000000"/>
        </w:rPr>
        <w:t xml:space="preserve"> w tym: w zakresie zadań własnych na kwotę 32.481,00 zł (Urząd Gminy w Radowie Małym), na kwotę 8.201,00 zł (Szkoła Podstawowa im. Kornela Makuszyńskiego w Radowie Małym), na kwotę 13.698,73 zł (Ośrodek Pomocy Społecznej w Radowie Małym) oraz w zakresie zadań zleconych na kwotę 2.167,13 zł (Szkoła Podstawowa im. Kornela Makuszyńskiego w Radowie Małym - Fundusz Pomocy) zgodnie z załącznikiem nr 2 do niniejszego zarządzenia.</w:t>
      </w:r>
    </w:p>
    <w:p w14:paraId="055CFC2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Dokonać przesunięć w planie wydatków budżetu gminy w zakresie zadań własnych Urzędu Gminy w Radowie Małym (z rezerwy ogólnej) na ogólną kwotę 6.000,00 zł zgodnie z załącznikiem nr 2 do niniejszego zarządzenia.</w:t>
      </w:r>
    </w:p>
    <w:p w14:paraId="5B42918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Skarbnikowi Gminy.</w:t>
      </w:r>
    </w:p>
    <w:p w14:paraId="23D6B43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</w:t>
      </w:r>
    </w:p>
    <w:p w14:paraId="7ECBEA8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FF153B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A4EDA" w14:paraId="3860EC6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25C4D7" w14:textId="77777777" w:rsidR="000A4EDA" w:rsidRDefault="000A4ED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FD1D7B" w14:textId="77777777" w:rsidR="000A4ED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795AC512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2A473B93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433/2023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29 sierpnia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9"/>
        <w:gridCol w:w="1211"/>
        <w:gridCol w:w="1212"/>
        <w:gridCol w:w="4451"/>
        <w:gridCol w:w="2051"/>
        <w:gridCol w:w="2051"/>
        <w:gridCol w:w="2051"/>
        <w:gridCol w:w="236"/>
        <w:gridCol w:w="236"/>
      </w:tblGrid>
      <w:tr w:rsidR="000A4EDA" w14:paraId="7198ACB6" w14:textId="77777777">
        <w:trPr>
          <w:trHeight w:val="780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54F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dochodów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własne</w:t>
            </w:r>
          </w:p>
        </w:tc>
      </w:tr>
      <w:tr w:rsidR="000A4EDA" w14:paraId="5CF2C6FD" w14:textId="77777777">
        <w:trPr>
          <w:trHeight w:val="274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6AB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A0FC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345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624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98D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4508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737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EAE13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CE572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186BBAB7" w14:textId="77777777">
        <w:trPr>
          <w:trHeight w:val="289"/>
        </w:trPr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8C4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854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4E3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656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A98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Edukacyjna opieka wychowawcza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833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8 160,00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1108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6 300,00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D15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14 460,00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70FB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785BF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54DD5AA5" w14:textId="77777777">
        <w:trPr>
          <w:trHeight w:val="289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6BE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B9F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85415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F0E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8EF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Pomoc materialna dla uczniów o charakterze socjalnym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9C1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8 160,00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31C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6 300,00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E2A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14 460,00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06CC6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DCDB7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4EC49674" w14:textId="77777777">
        <w:trPr>
          <w:trHeight w:val="912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B5F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98F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C64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2040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976C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gmin z zakresu edukacyjnej opieki wychowawczej finansowanych w całości przez budżet państwa w ramach programów rządowych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742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FB62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6 300,00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EB6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B4921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55C07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7E630730" w14:textId="77777777">
        <w:trPr>
          <w:trHeight w:val="274"/>
        </w:trPr>
        <w:tc>
          <w:tcPr>
            <w:tcW w:w="83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CAD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193A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24 944 099,85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6BC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6 300,00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412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24 950 399,85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1B6E2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5D827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3817B539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00901E0F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433/2023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29 sierpnia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3"/>
        <w:gridCol w:w="1242"/>
        <w:gridCol w:w="1227"/>
        <w:gridCol w:w="4441"/>
        <w:gridCol w:w="15"/>
        <w:gridCol w:w="2082"/>
        <w:gridCol w:w="15"/>
        <w:gridCol w:w="2068"/>
        <w:gridCol w:w="15"/>
        <w:gridCol w:w="1916"/>
        <w:gridCol w:w="313"/>
        <w:gridCol w:w="15"/>
        <w:gridCol w:w="236"/>
      </w:tblGrid>
      <w:tr w:rsidR="000A4EDA" w14:paraId="17836535" w14:textId="77777777">
        <w:trPr>
          <w:trHeight w:val="765"/>
        </w:trPr>
        <w:tc>
          <w:tcPr>
            <w:tcW w:w="1446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DDCA7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własne</w:t>
            </w:r>
            <w:r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br/>
            </w: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AD06B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E80E9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6D65B20E" w14:textId="77777777">
        <w:trPr>
          <w:trHeight w:val="259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CE73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845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04E4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C370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200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960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44E8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8AAEE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3A802B1D" w14:textId="77777777">
        <w:trPr>
          <w:trHeight w:val="240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CBB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700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702C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6290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CB7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mieszkaniowa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884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2 843 829,00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9F2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6 000,00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7712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2 849 829,00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17435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08CA4B5D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2D9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913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70007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D25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1692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Gospodarowanie mieszkaniowym zasobem gminy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D17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2 736 029,00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790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2E6B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2 742 029,00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EA0B9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3DCA9E41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9DD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667E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1B89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6B1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5C7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20 500,00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FBDB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F66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26 500,00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9EE52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44F50415" w14:textId="77777777">
        <w:trPr>
          <w:trHeight w:val="240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25F2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FAF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DF9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6B70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563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98 800,00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621B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-6 000,00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BBF1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92 800,00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3A8B0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47202656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AA60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3F95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75818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D53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B593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Rezerwy ogólne i celowe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BB54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98 800,00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855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-6 000,00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667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92 800,00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F34EB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5632E62E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B99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2BD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9A6E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4810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9591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Rezerwy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54E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98 800,00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488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-6 000,00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8F8A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92 800,00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C39B8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4C5348EA" w14:textId="77777777">
        <w:trPr>
          <w:trHeight w:val="240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B565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223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C8F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EC6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0E3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5 682 431,00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5B5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0C6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5 682 431,00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A147F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75B89D57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2125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B9DF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108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B058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087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3 973 063,01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C69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-73,00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C696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3 972 990,01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94EF9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0621AEE1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90D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5A9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13B7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30E2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2BC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253 000,00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7FA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-8 201,00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85C7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244 799,00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36C49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25772F05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E9A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D58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4DA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A8E69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3F8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113 796,00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9107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8 128,00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1E8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121 924,00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91E12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541FF7D5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539F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7F0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4E69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148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1BF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708 727,00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0F2F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214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708 800,00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2AAC4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6D6F14BC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390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8039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226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B191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CEC2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20 075,00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0E5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66D9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20 148,00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B0385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3FC476A4" w14:textId="77777777">
        <w:trPr>
          <w:trHeight w:val="240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B5F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853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CCE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14A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18291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Pozostałe zadania w zakresie polityki społecznej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ED89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547 768,00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224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F9C4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547 768,00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E9A0A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3E86AD7C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083A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6D6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85395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159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4EFC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E6B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547 768,00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AE8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74B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547 768,00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481C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74794F3F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BA37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05C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07A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4177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43FD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222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77 733,55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CF8B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-12 976,81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179C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64 756,74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DC3F6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7A008FFE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215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631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BDD7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4179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229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052D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4 324,38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AFAA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-721,92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8BA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3 602,46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7B809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0E734DB2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A108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FD3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FBC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4307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EC64C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E430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207 456,72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23C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12 976,81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8487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220 433,53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5113D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688444C4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852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AF7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67A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4309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976B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C6C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11 465,51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773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721,92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586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12 187,43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25644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115FA33B" w14:textId="77777777">
        <w:trPr>
          <w:trHeight w:val="240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EF8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854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A61C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4E6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E043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Edukacyjna opieka wychowawcza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5A7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13 160,00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5FE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6 300,00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E36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19 460,00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1A8B5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52CBFF86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5CB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4E69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85415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EB2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D961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Pomoc materialna dla uczniów o charakterze socjalnym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3EE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13 160,00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A33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6 300,00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6697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19 460,00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CC404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28BF374C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695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305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166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3260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657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Inne formy pomocy dla uczniów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5AB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214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6 300,00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C56E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6 300,00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3545B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577D543C" w14:textId="77777777">
        <w:trPr>
          <w:trHeight w:val="240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927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0A2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8B4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BB03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45F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5 182 887,03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2DD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4918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5 182 887,03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46502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33BCA9DC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575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5760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29C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E04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Ochrona powietrza atmosferycznego i klimatu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6927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1 965 000,00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CB7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1 501,00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7F5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1 966 501,00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7F0A5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27135C64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D39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984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329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6FC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823C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3 144,29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77B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1 501,00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796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4 645,29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3122D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07DDAF38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C35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3053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90095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DC2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87C6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84A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1 310 849,03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2AE2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-1 501,00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154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1 309 348,03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59249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3699DDBC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79C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085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20D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8C8A5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2F4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184 696,03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B2E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199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186 596,03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68F55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72024B36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DC3B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D825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E7F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BC9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C837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126 473,00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767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-26 481,00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4289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99 992,00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A4CAB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1B177DA1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0C4A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8B7D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CAE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CAB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A92F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594 000,00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3C7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13 080,00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932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607 080,00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D09CA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64A9322D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B48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1ED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1B6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5B742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2F4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86 500,00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E22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25B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96 500,00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1FB68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25800F26" w14:textId="77777777">
        <w:trPr>
          <w:trHeight w:val="274"/>
        </w:trPr>
        <w:tc>
          <w:tcPr>
            <w:tcW w:w="826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F6D4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lastRenderedPageBreak/>
              <w:t>Razem: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03C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27 771 081,85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D73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6 300,00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7E89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27 777 381,85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5BA2C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3CD1E565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5B5A1D32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433/2023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29 sierpnia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9"/>
        <w:gridCol w:w="1211"/>
        <w:gridCol w:w="1212"/>
        <w:gridCol w:w="4451"/>
        <w:gridCol w:w="2051"/>
        <w:gridCol w:w="2051"/>
        <w:gridCol w:w="2051"/>
        <w:gridCol w:w="236"/>
        <w:gridCol w:w="236"/>
      </w:tblGrid>
      <w:tr w:rsidR="000A4EDA" w14:paraId="5BC1887D" w14:textId="77777777">
        <w:trPr>
          <w:trHeight w:val="885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EE8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br/>
              <w:t>Plan dochodów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</w:tr>
      <w:tr w:rsidR="000A4EDA" w14:paraId="68A0AE2D" w14:textId="77777777">
        <w:trPr>
          <w:trHeight w:val="274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E13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DCC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3024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C58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09A0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5B56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19A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2A947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8F183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2895623D" w14:textId="77777777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6D7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409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AAF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1BA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E19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27 676,69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5D58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15,69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10D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27 692,38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3A73A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731FB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3E5FD6AE" w14:textId="77777777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68A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B61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F0F5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BED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4CC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94,35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35A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15,69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9DD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110,04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92932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24D08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6939F8B4" w14:textId="77777777">
        <w:trPr>
          <w:trHeight w:val="615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BA7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1C89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8D6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981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7DBD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94,35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DF69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15,69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E03C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110,04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897FE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FBBAC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20DA62B4" w14:textId="77777777">
        <w:trPr>
          <w:trHeight w:val="432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6EE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751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E563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01B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C163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Urzędy naczelnych organów władzy państwowej, kontroli i ochrony prawa oraz sądownictwa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04A1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804,00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6CA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13 413,00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461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14 217,00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DB8FC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2801D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6A44B94E" w14:textId="77777777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095A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482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75108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7E0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C53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Wybory do Sejmu i Senatu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E3E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AF1D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13 413,00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890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13 413,00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96978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40C14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19BDC23F" w14:textId="77777777">
        <w:trPr>
          <w:trHeight w:val="799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5DB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B21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A78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F7C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105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5A91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13 413,00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A3E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13 413,00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BC1AC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5CF8B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4DC3700B" w14:textId="77777777">
        <w:trPr>
          <w:trHeight w:val="240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1AE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D8B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A8C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9E8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718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36 544,00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F5C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3 506,00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011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40 050,00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3FE30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F4A0A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0FE5387D" w14:textId="77777777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E46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96F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75814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D0C7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7076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rozliczenia finansowe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418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36 544,00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603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3 506,00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EFE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40 050,00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D04A4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BEF5B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29598A41" w14:textId="77777777">
        <w:trPr>
          <w:trHeight w:val="615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B4C0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92F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FA8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EF39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374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36 544,00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700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3 506,00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196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40 050,00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12130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70B19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154ABCBC" w14:textId="77777777">
        <w:trPr>
          <w:trHeight w:val="240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9B3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0393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64B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9FA5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4A7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1 533 534,00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6FA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657,00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586F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1 534 191,00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B7BC0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B650E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6310EEBF" w14:textId="77777777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733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7CE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85595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8F1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EFBF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54E2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8 934,00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097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657,00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CBE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9 591,00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76788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F9828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58D72902" w14:textId="77777777">
        <w:trPr>
          <w:trHeight w:val="615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40B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1A4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461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B44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83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8 934,00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CC0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657,00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00F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9 591,00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1E193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B8EFE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7FF9F78C" w14:textId="77777777">
        <w:trPr>
          <w:trHeight w:val="274"/>
        </w:trPr>
        <w:tc>
          <w:tcPr>
            <w:tcW w:w="83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D1A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F4F2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2 771 067,01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F4C1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17 591,69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825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2 788 658,70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A6FB6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075FF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339AAE1F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5016A344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zarządzenia Nr 433/2023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29 sierpnia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3"/>
        <w:gridCol w:w="1242"/>
        <w:gridCol w:w="1227"/>
        <w:gridCol w:w="4441"/>
        <w:gridCol w:w="15"/>
        <w:gridCol w:w="2082"/>
        <w:gridCol w:w="15"/>
        <w:gridCol w:w="2068"/>
        <w:gridCol w:w="15"/>
        <w:gridCol w:w="1916"/>
        <w:gridCol w:w="313"/>
        <w:gridCol w:w="15"/>
        <w:gridCol w:w="236"/>
      </w:tblGrid>
      <w:tr w:rsidR="000A4EDA" w14:paraId="1C73651B" w14:textId="77777777">
        <w:trPr>
          <w:trHeight w:val="795"/>
        </w:trPr>
        <w:tc>
          <w:tcPr>
            <w:tcW w:w="1446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8256E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-zadania zlecone</w:t>
            </w: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4C7E5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9684D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5B240F5A" w14:textId="77777777">
        <w:trPr>
          <w:trHeight w:val="259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FA82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733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1D4A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CF5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0219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8E81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9349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63B50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4A089EEB" w14:textId="77777777">
        <w:trPr>
          <w:trHeight w:val="240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DD2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80E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765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0E6C0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5299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27 676,69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A07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15,69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5B99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27 692,38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1B654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435F7829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586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869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8ECF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C8F95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392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94,35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DB61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15,69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1CC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110,04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489A9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7DC34C53" w14:textId="77777777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186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E397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75A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4740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5861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i uposażenia wypłacane w związku z pomocą obywatelom Ukrainy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04A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94,35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561D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15,69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AD5F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110,04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2BA77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6DF2E9D5" w14:textId="77777777">
        <w:trPr>
          <w:trHeight w:val="507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5407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751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B78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4F3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748C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Urzędy naczelnych organów władzy państwowej, kontroli i ochrony prawa oraz sądownictwa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050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804,00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BF6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13 413,00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33E9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14 217,00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9291E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4407E98B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177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5A20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75108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99F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6DD1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Wybory do Sejmu i Senatu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C4D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472D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13 413,00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FB0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13 413,00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3BD28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7FDB82C7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760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625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B08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41F3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EE6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2CA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79D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58F5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4C8CB35D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518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641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7A3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956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88FF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FE7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9B8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D79C1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19A096E3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9E4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5A99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CBF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B95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00F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8BA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6B1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26E15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356A3282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C93D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222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CD8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326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44E4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B4E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46C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87E50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525313A0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206D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3FF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3A9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A5F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F62E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0A8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3 853,00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5DC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3 853,00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ED1BD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38C63557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24D2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07F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0ED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3F94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F1F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18B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822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921F4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56E2BBFD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928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473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925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CCD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767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A18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B40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4BE02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35FAB71E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2BC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245B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449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044E0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0FF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BE70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1CE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8D1F6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64B546F1" w14:textId="77777777">
        <w:trPr>
          <w:trHeight w:val="240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FC7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EE0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526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2A59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76F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64 952,32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696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3 506,00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22DB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68 458,32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54510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345F645A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F7D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7B4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266A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E28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2BC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5 808,54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D33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1 080,93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121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6 889,47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43E2C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632F9B0A" w14:textId="77777777">
        <w:trPr>
          <w:trHeight w:val="45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9A0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A6C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7D1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4350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2DD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towarów (w szczególności materiałów, leków, żywności) w związku z pomocą obywatelom Ukrainy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5860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DF0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1 742,19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868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1 742,19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3CAFC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3D795521" w14:textId="77777777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BA8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53B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755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4750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86D8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nauczycieli wypłacane w związku z pomocą obywatelom Ukrainy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FD9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3 755,33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143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392,31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F2B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4 147,64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19666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2D297E1D" w14:textId="77777777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3AE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DD0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F35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4850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EDF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i inne pochodne od wynagrodzeń pracowników wypłacanych w związku z pomocą obywatelom Ukrainy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CD8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904,91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759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94,73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4AB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999,64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6CEF6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2D9F75CA" w14:textId="77777777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7F8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EAB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581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4860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0DA67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Pozostałe wydatki bieżące na zadania związane z pomocą obywatelom Ukrainy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8E9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1 148,30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2B4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-1 148,30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00A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9B8DE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652E1920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699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C07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80113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EAF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B93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Dowożenie uczniów do szkół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D61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6 247,50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831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4F0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6 747,50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782B9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60797143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86BA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C38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FCF4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4370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0D7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związanych z pomocą obywatelom Ukrainy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86A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6 247,50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7F9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EED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6 747,50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08322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79A804BE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B08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8CBA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12B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50915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5B8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24 487,96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358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1 925,07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866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26 413,03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3CEEF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76DD5291" w14:textId="77777777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AE1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3CF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317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4350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3812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towarów (w szczególności materiałów, leków, żywności) w związku z pomocą obywatelom Ukrainy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A39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543,51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FDD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1 487,83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EB01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2 031,34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98901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28A93D9C" w14:textId="77777777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581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4E4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BE6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4750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7A1A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nauczycieli wypłacane w związku z pomocą obywatelom Ukrainy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9169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18 479,27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EC0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1 172,86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CF4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19 652,13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825FF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4CA97EC8" w14:textId="77777777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D55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A62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364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4850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5A8E4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i inne pochodne od wynagrodzeń pracowników wypłacanych w związku z pomocą obywatelom Ukrainy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1FC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4 446,35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FFAE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283,21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389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4 729,56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596CA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50DD1B6A" w14:textId="77777777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1A9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7235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6BDF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4860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2FB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Pozostałe wydatki bieżące na zadania związane z pomocą obywatelom Ukrainy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7AB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1 018,83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36B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-1 018,83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BBE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68D5C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1CE336F7" w14:textId="77777777">
        <w:trPr>
          <w:trHeight w:val="240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719B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5CD4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62D9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4C5D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9D7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1 533 534,00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FA4E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657,00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FF7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1 534 191,00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F1660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2A5A7E0F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06C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41C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85595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B90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B37BE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478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8 934,00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8DF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657,00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843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9 591,00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9B355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2C1FD916" w14:textId="77777777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A2E0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809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5B4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3290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6FA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 wypłacane obywatelom Ukrainy przebywającym na terytorium RP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668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8 688,00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540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657,00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7110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9 345,00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85B93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A4EDA" w14:paraId="322629C5" w14:textId="77777777">
        <w:trPr>
          <w:trHeight w:val="274"/>
        </w:trPr>
        <w:tc>
          <w:tcPr>
            <w:tcW w:w="826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7F3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33B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2 898 100,01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E47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17 591,69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166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2 915 691,70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458C5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7D1D329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10"/>
      <w:endnotePr>
        <w:numFmt w:val="decimal"/>
      </w:endnotePr>
      <w:pgSz w:w="16838" w:h="11906" w:orient="landscape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8EB7B" w14:textId="77777777" w:rsidR="00777A1A" w:rsidRDefault="00777A1A">
      <w:r>
        <w:separator/>
      </w:r>
    </w:p>
  </w:endnote>
  <w:endnote w:type="continuationSeparator" w:id="0">
    <w:p w14:paraId="678F428D" w14:textId="77777777" w:rsidR="00777A1A" w:rsidRDefault="00777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A4EDA" w14:paraId="16D5D4E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3626624F" w14:textId="77777777" w:rsidR="000A4ED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79965207" w14:textId="77777777" w:rsidR="000A4ED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12E7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4545272" w14:textId="77777777" w:rsidR="000A4EDA" w:rsidRDefault="000A4ED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0A4EDA" w14:paraId="7B1F2DE7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55A5A40B" w14:textId="77777777" w:rsidR="000A4ED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4E9311D0" w14:textId="77777777" w:rsidR="000A4ED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12E7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630F2D9" w14:textId="77777777" w:rsidR="000A4EDA" w:rsidRDefault="000A4EDA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0A4EDA" w14:paraId="282A9E46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3631A343" w14:textId="77777777" w:rsidR="000A4ED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29511F4D" w14:textId="554244C4" w:rsidR="000A4ED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12E7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60699FB" w14:textId="77777777" w:rsidR="000A4EDA" w:rsidRDefault="000A4EDA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0A4EDA" w14:paraId="532F583B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36C9468C" w14:textId="77777777" w:rsidR="000A4ED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62A44671" w14:textId="6A54EC24" w:rsidR="000A4ED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12E7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A58C0F3" w14:textId="77777777" w:rsidR="000A4EDA" w:rsidRDefault="000A4EDA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0A4EDA" w14:paraId="191B8374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028ED84A" w14:textId="77777777" w:rsidR="000A4ED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3D0C3A0B" w14:textId="56F41238" w:rsidR="000A4ED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12E7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F8EC03F" w14:textId="77777777" w:rsidR="000A4EDA" w:rsidRDefault="000A4ED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014DE" w14:textId="77777777" w:rsidR="00777A1A" w:rsidRDefault="00777A1A">
      <w:r>
        <w:separator/>
      </w:r>
    </w:p>
  </w:footnote>
  <w:footnote w:type="continuationSeparator" w:id="0">
    <w:p w14:paraId="2AA3C36C" w14:textId="77777777" w:rsidR="00777A1A" w:rsidRDefault="00777A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4EDA"/>
    <w:rsid w:val="00212E7F"/>
    <w:rsid w:val="00777A1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9F385D"/>
  <w15:docId w15:val="{EBBDA6DD-1BA5-4BFF-8A92-B875B91BB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1376</Words>
  <Characters>8257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9614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433/2023 z dnia 29 sierpnia 2023 r.</dc:title>
  <dc:subject>w sprawie zmian w^planie dochodów i^wydatków budżetu Gminy Radowo Małe na rok 2023</dc:subject>
  <dc:creator>mjozwiak</dc:creator>
  <cp:lastModifiedBy>Marlena Jóźwiak</cp:lastModifiedBy>
  <cp:revision>2</cp:revision>
  <dcterms:created xsi:type="dcterms:W3CDTF">2023-09-04T10:27:00Z</dcterms:created>
  <dcterms:modified xsi:type="dcterms:W3CDTF">2023-09-04T10:27:00Z</dcterms:modified>
  <cp:category>Akt prawny</cp:category>
</cp:coreProperties>
</file>