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47185" w14:textId="77777777" w:rsidR="00160018" w:rsidRPr="00950919" w:rsidRDefault="00160018" w:rsidP="00160018">
      <w:pPr>
        <w:spacing w:after="0" w:line="240" w:lineRule="auto"/>
        <w:jc w:val="right"/>
        <w:rPr>
          <w:rFonts w:ascii="Garamond" w:hAnsi="Garamond"/>
          <w:sz w:val="20"/>
          <w:szCs w:val="20"/>
        </w:rPr>
      </w:pPr>
      <w:r w:rsidRPr="00950919">
        <w:rPr>
          <w:rFonts w:ascii="Garamond" w:hAnsi="Garamond"/>
          <w:sz w:val="20"/>
          <w:szCs w:val="20"/>
        </w:rPr>
        <w:t>Załącznik nr 1 do zapytania ofertowego</w:t>
      </w:r>
    </w:p>
    <w:p w14:paraId="3DE3C51F" w14:textId="59BC332F" w:rsidR="00160018" w:rsidRPr="00950919" w:rsidRDefault="00160018" w:rsidP="00160018">
      <w:pPr>
        <w:spacing w:after="0" w:line="240" w:lineRule="auto"/>
        <w:jc w:val="right"/>
        <w:rPr>
          <w:rFonts w:ascii="Garamond" w:hAnsi="Garamond"/>
          <w:sz w:val="20"/>
          <w:szCs w:val="20"/>
        </w:rPr>
      </w:pPr>
      <w:r w:rsidRPr="00950919">
        <w:rPr>
          <w:rFonts w:ascii="Garamond" w:hAnsi="Garamond"/>
          <w:sz w:val="20"/>
          <w:szCs w:val="20"/>
        </w:rPr>
        <w:t>znak: IB.271.</w:t>
      </w:r>
      <w:r w:rsidR="00950919" w:rsidRPr="00950919">
        <w:rPr>
          <w:rFonts w:ascii="Garamond" w:hAnsi="Garamond"/>
          <w:sz w:val="20"/>
          <w:szCs w:val="20"/>
        </w:rPr>
        <w:t>3.</w:t>
      </w:r>
      <w:r w:rsidR="00A166D3">
        <w:rPr>
          <w:rFonts w:ascii="Garamond" w:hAnsi="Garamond"/>
          <w:sz w:val="20"/>
          <w:szCs w:val="20"/>
        </w:rPr>
        <w:t>1</w:t>
      </w:r>
      <w:r w:rsidRPr="00950919">
        <w:rPr>
          <w:rFonts w:ascii="Garamond" w:hAnsi="Garamond"/>
          <w:sz w:val="20"/>
          <w:szCs w:val="20"/>
        </w:rPr>
        <w:t>.202</w:t>
      </w:r>
      <w:r w:rsidR="00A166D3">
        <w:rPr>
          <w:rFonts w:ascii="Garamond" w:hAnsi="Garamond"/>
          <w:sz w:val="20"/>
          <w:szCs w:val="20"/>
        </w:rPr>
        <w:t>4</w:t>
      </w:r>
      <w:r w:rsidRPr="00950919">
        <w:rPr>
          <w:rFonts w:ascii="Garamond" w:hAnsi="Garamond"/>
          <w:sz w:val="20"/>
          <w:szCs w:val="20"/>
        </w:rPr>
        <w:t xml:space="preserve">.AO z dn. </w:t>
      </w:r>
      <w:r w:rsidR="00A166D3">
        <w:rPr>
          <w:rFonts w:ascii="Garamond" w:hAnsi="Garamond"/>
          <w:sz w:val="20"/>
          <w:szCs w:val="20"/>
        </w:rPr>
        <w:t>23.01.2024</w:t>
      </w:r>
      <w:r w:rsidRPr="00950919">
        <w:rPr>
          <w:rFonts w:ascii="Garamond" w:hAnsi="Garamond"/>
          <w:sz w:val="20"/>
          <w:szCs w:val="20"/>
        </w:rPr>
        <w:t xml:space="preserve"> r.</w:t>
      </w:r>
    </w:p>
    <w:p w14:paraId="660E0CE0" w14:textId="77777777" w:rsidR="00160018" w:rsidRPr="00950919" w:rsidRDefault="00160018" w:rsidP="00160018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4410ECAE" w14:textId="77777777" w:rsidR="00160018" w:rsidRPr="00950919" w:rsidRDefault="00160018" w:rsidP="00160018">
      <w:pPr>
        <w:spacing w:after="0" w:line="240" w:lineRule="auto"/>
        <w:ind w:left="5664"/>
        <w:jc w:val="both"/>
        <w:rPr>
          <w:rFonts w:ascii="Garamond" w:hAnsi="Garamond"/>
          <w:sz w:val="24"/>
          <w:szCs w:val="24"/>
        </w:rPr>
      </w:pPr>
      <w:r w:rsidRPr="00950919">
        <w:rPr>
          <w:rFonts w:ascii="Garamond" w:hAnsi="Garamond"/>
          <w:sz w:val="24"/>
          <w:szCs w:val="24"/>
        </w:rPr>
        <w:t>data……………………………</w:t>
      </w:r>
    </w:p>
    <w:p w14:paraId="585499FD" w14:textId="77777777" w:rsidR="00160018" w:rsidRPr="00950919" w:rsidRDefault="00160018" w:rsidP="00160018">
      <w:pPr>
        <w:spacing w:after="0" w:line="240" w:lineRule="auto"/>
        <w:ind w:left="5664"/>
        <w:jc w:val="both"/>
        <w:rPr>
          <w:rFonts w:ascii="Garamond" w:hAnsi="Garamond"/>
          <w:sz w:val="24"/>
          <w:szCs w:val="24"/>
        </w:rPr>
      </w:pPr>
    </w:p>
    <w:p w14:paraId="40A46364" w14:textId="77777777" w:rsidR="00160018" w:rsidRPr="00950919" w:rsidRDefault="00160018" w:rsidP="00160018">
      <w:pPr>
        <w:spacing w:after="0" w:line="240" w:lineRule="auto"/>
        <w:ind w:left="5664"/>
        <w:jc w:val="both"/>
        <w:rPr>
          <w:rFonts w:ascii="Garamond" w:hAnsi="Garamond"/>
          <w:sz w:val="24"/>
          <w:szCs w:val="24"/>
        </w:rPr>
      </w:pPr>
    </w:p>
    <w:p w14:paraId="7D85BD0E" w14:textId="77777777" w:rsidR="00160018" w:rsidRPr="00950919" w:rsidRDefault="00160018" w:rsidP="00160018">
      <w:pPr>
        <w:spacing w:after="0" w:line="240" w:lineRule="auto"/>
        <w:ind w:left="5664"/>
        <w:jc w:val="both"/>
        <w:rPr>
          <w:rFonts w:ascii="Garamond" w:hAnsi="Garamond"/>
          <w:b/>
          <w:sz w:val="24"/>
          <w:szCs w:val="24"/>
        </w:rPr>
      </w:pPr>
      <w:r w:rsidRPr="00950919">
        <w:rPr>
          <w:rFonts w:ascii="Garamond" w:hAnsi="Garamond"/>
          <w:b/>
          <w:sz w:val="24"/>
          <w:szCs w:val="24"/>
        </w:rPr>
        <w:t>Wójt Gminy Radowo Małe</w:t>
      </w:r>
    </w:p>
    <w:p w14:paraId="0EB2B81A" w14:textId="77777777" w:rsidR="00160018" w:rsidRPr="00950919" w:rsidRDefault="00160018" w:rsidP="00160018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794D7437" w14:textId="77777777" w:rsidR="00160018" w:rsidRPr="00950919" w:rsidRDefault="00160018" w:rsidP="00160018">
      <w:pPr>
        <w:spacing w:after="0" w:line="240" w:lineRule="auto"/>
        <w:jc w:val="both"/>
        <w:rPr>
          <w:rFonts w:ascii="Garamond" w:hAnsi="Garamond"/>
          <w:sz w:val="20"/>
          <w:szCs w:val="20"/>
        </w:rPr>
      </w:pPr>
      <w:r w:rsidRPr="00950919">
        <w:rPr>
          <w:rFonts w:ascii="Garamond" w:hAnsi="Garamond"/>
          <w:sz w:val="20"/>
          <w:szCs w:val="20"/>
        </w:rPr>
        <w:t>Zamawiający: Gmina Radowo Małe</w:t>
      </w:r>
    </w:p>
    <w:p w14:paraId="2B7059B8" w14:textId="77777777" w:rsidR="00160018" w:rsidRPr="00950919" w:rsidRDefault="00160018" w:rsidP="00160018">
      <w:pPr>
        <w:spacing w:after="0" w:line="240" w:lineRule="auto"/>
        <w:jc w:val="both"/>
        <w:rPr>
          <w:rFonts w:ascii="Garamond" w:hAnsi="Garamond"/>
          <w:sz w:val="20"/>
          <w:szCs w:val="20"/>
        </w:rPr>
      </w:pPr>
      <w:r w:rsidRPr="00950919">
        <w:rPr>
          <w:rFonts w:ascii="Garamond" w:hAnsi="Garamond"/>
          <w:sz w:val="20"/>
          <w:szCs w:val="20"/>
        </w:rPr>
        <w:t>Radowo Małe 21, 72-314 Radowo Małe</w:t>
      </w:r>
    </w:p>
    <w:p w14:paraId="102EA583" w14:textId="77777777" w:rsidR="00160018" w:rsidRPr="00950919" w:rsidRDefault="00160018" w:rsidP="00160018">
      <w:pPr>
        <w:spacing w:after="0" w:line="240" w:lineRule="auto"/>
        <w:jc w:val="both"/>
        <w:rPr>
          <w:rFonts w:ascii="Garamond" w:hAnsi="Garamond"/>
          <w:sz w:val="20"/>
          <w:szCs w:val="20"/>
        </w:rPr>
      </w:pPr>
      <w:r w:rsidRPr="00950919">
        <w:rPr>
          <w:rFonts w:ascii="Garamond" w:hAnsi="Garamond"/>
          <w:sz w:val="20"/>
          <w:szCs w:val="20"/>
        </w:rPr>
        <w:t>NIP 857-104-94-69 działająca przez Wójta</w:t>
      </w:r>
    </w:p>
    <w:p w14:paraId="689058DF" w14:textId="77777777" w:rsidR="00160018" w:rsidRPr="00950919" w:rsidRDefault="00160018" w:rsidP="00160018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04AE4B64" w14:textId="42E00FCD" w:rsidR="00160018" w:rsidRPr="00950919" w:rsidRDefault="00F9502D" w:rsidP="00160018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950919">
        <w:rPr>
          <w:rFonts w:ascii="Garamond" w:hAnsi="Garamond"/>
          <w:b/>
          <w:sz w:val="24"/>
          <w:szCs w:val="24"/>
        </w:rPr>
        <w:t>OFERTA</w:t>
      </w:r>
      <w:r w:rsidR="00C36C02" w:rsidRPr="00950919">
        <w:rPr>
          <w:rFonts w:ascii="Garamond" w:hAnsi="Garamond"/>
          <w:b/>
          <w:sz w:val="24"/>
          <w:szCs w:val="24"/>
        </w:rPr>
        <w:t xml:space="preserve"> NA</w:t>
      </w:r>
    </w:p>
    <w:p w14:paraId="0F2B02AD" w14:textId="77777777" w:rsidR="00A166D3" w:rsidRDefault="00950919" w:rsidP="00A166D3">
      <w:pPr>
        <w:pStyle w:val="Bezodstpw"/>
        <w:spacing w:line="276" w:lineRule="auto"/>
        <w:jc w:val="center"/>
        <w:rPr>
          <w:rFonts w:ascii="Garamond" w:hAnsi="Garamond"/>
          <w:b/>
          <w:szCs w:val="24"/>
        </w:rPr>
      </w:pPr>
      <w:r w:rsidRPr="00950919">
        <w:rPr>
          <w:rFonts w:ascii="Garamond" w:hAnsi="Garamond"/>
          <w:b/>
          <w:szCs w:val="24"/>
        </w:rPr>
        <w:t>DOSTAW</w:t>
      </w:r>
      <w:r w:rsidR="00A166D3">
        <w:rPr>
          <w:rFonts w:ascii="Garamond" w:hAnsi="Garamond"/>
          <w:b/>
          <w:szCs w:val="24"/>
        </w:rPr>
        <w:t>Ę</w:t>
      </w:r>
      <w:r w:rsidRPr="00950919">
        <w:rPr>
          <w:rFonts w:ascii="Garamond" w:hAnsi="Garamond"/>
          <w:b/>
          <w:szCs w:val="24"/>
        </w:rPr>
        <w:t xml:space="preserve"> </w:t>
      </w:r>
      <w:r w:rsidR="00A166D3">
        <w:rPr>
          <w:rFonts w:ascii="Garamond" w:hAnsi="Garamond"/>
          <w:b/>
          <w:szCs w:val="24"/>
        </w:rPr>
        <w:t xml:space="preserve">OPROGRAMOWANIA i WSPARCIE TECHNICZNE </w:t>
      </w:r>
    </w:p>
    <w:p w14:paraId="5EA2D10D" w14:textId="57591297" w:rsidR="00950919" w:rsidRPr="00950919" w:rsidRDefault="00A166D3" w:rsidP="00A166D3">
      <w:pPr>
        <w:pStyle w:val="Bezodstpw"/>
        <w:spacing w:line="276" w:lineRule="auto"/>
        <w:jc w:val="center"/>
        <w:rPr>
          <w:rFonts w:ascii="Garamond" w:hAnsi="Garamond"/>
        </w:rPr>
      </w:pPr>
      <w:r>
        <w:rPr>
          <w:rFonts w:ascii="Garamond" w:hAnsi="Garamond"/>
          <w:b/>
          <w:szCs w:val="24"/>
        </w:rPr>
        <w:t xml:space="preserve">AXENCE </w:t>
      </w:r>
      <w:proofErr w:type="spellStart"/>
      <w:r>
        <w:rPr>
          <w:rFonts w:ascii="Garamond" w:hAnsi="Garamond"/>
          <w:b/>
          <w:szCs w:val="24"/>
        </w:rPr>
        <w:t>nVISION</w:t>
      </w:r>
      <w:proofErr w:type="spellEnd"/>
      <w:r w:rsidR="00950919" w:rsidRPr="00950919">
        <w:rPr>
          <w:rFonts w:ascii="Garamond" w:hAnsi="Garamond"/>
          <w:b/>
          <w:szCs w:val="24"/>
        </w:rPr>
        <w:t>.</w:t>
      </w:r>
    </w:p>
    <w:p w14:paraId="1E4B197F" w14:textId="77777777" w:rsidR="00E5468D" w:rsidRPr="00950919" w:rsidRDefault="00E5468D" w:rsidP="00E5468D">
      <w:pPr>
        <w:autoSpaceDE w:val="0"/>
        <w:ind w:left="360"/>
        <w:jc w:val="both"/>
        <w:rPr>
          <w:rFonts w:ascii="Garamond" w:hAnsi="Garamond"/>
          <w:sz w:val="28"/>
          <w:szCs w:val="28"/>
        </w:rPr>
      </w:pPr>
    </w:p>
    <w:p w14:paraId="39C5950F" w14:textId="26802E46" w:rsidR="00950919" w:rsidRPr="00950919" w:rsidRDefault="00950919" w:rsidP="00950919">
      <w:pPr>
        <w:jc w:val="both"/>
        <w:rPr>
          <w:rFonts w:ascii="Garamond" w:hAnsi="Garamond"/>
          <w:sz w:val="24"/>
          <w:szCs w:val="24"/>
        </w:rPr>
      </w:pPr>
      <w:r w:rsidRPr="00950919">
        <w:rPr>
          <w:rFonts w:ascii="Garamond" w:hAnsi="Garamond"/>
          <w:sz w:val="24"/>
          <w:szCs w:val="24"/>
        </w:rPr>
        <w:t xml:space="preserve">w ramach Funduszy Europejskich na Rozwój Cyfrowy 2021-2027 (FERC) Priorytet II: Zaawansowane usługi cyfrowe Działanie 2.2. – Wzmocnienie krajowego systemu </w:t>
      </w:r>
      <w:proofErr w:type="spellStart"/>
      <w:r w:rsidRPr="00950919">
        <w:rPr>
          <w:rFonts w:ascii="Garamond" w:hAnsi="Garamond"/>
          <w:sz w:val="24"/>
          <w:szCs w:val="24"/>
        </w:rPr>
        <w:t>cyberbezpieczeństwa</w:t>
      </w:r>
      <w:proofErr w:type="spellEnd"/>
      <w:r w:rsidRPr="00950919">
        <w:rPr>
          <w:rFonts w:ascii="Garamond" w:hAnsi="Garamond"/>
          <w:sz w:val="24"/>
          <w:szCs w:val="24"/>
        </w:rPr>
        <w:t xml:space="preserve"> konkurs grantowy w ramach Projektu grantowego „</w:t>
      </w:r>
      <w:proofErr w:type="spellStart"/>
      <w:r w:rsidRPr="00950919">
        <w:rPr>
          <w:rFonts w:ascii="Garamond" w:hAnsi="Garamond"/>
          <w:sz w:val="24"/>
          <w:szCs w:val="24"/>
        </w:rPr>
        <w:t>Cyberbezpieczny</w:t>
      </w:r>
      <w:proofErr w:type="spellEnd"/>
      <w:r w:rsidRPr="00950919">
        <w:rPr>
          <w:rFonts w:ascii="Garamond" w:hAnsi="Garamond"/>
          <w:sz w:val="24"/>
          <w:szCs w:val="24"/>
        </w:rPr>
        <w:t xml:space="preserve"> Samorząd” o numerze FERC.02.0.-CS.01-001/23</w:t>
      </w:r>
    </w:p>
    <w:p w14:paraId="11D029FA" w14:textId="77777777" w:rsidR="00E5468D" w:rsidRPr="00950919" w:rsidRDefault="00E5468D" w:rsidP="00E5468D">
      <w:pPr>
        <w:spacing w:line="360" w:lineRule="auto"/>
        <w:jc w:val="both"/>
        <w:rPr>
          <w:rFonts w:ascii="Garamond" w:hAnsi="Garamond"/>
          <w:sz w:val="24"/>
          <w:szCs w:val="24"/>
        </w:rPr>
      </w:pPr>
    </w:p>
    <w:p w14:paraId="04CE3074" w14:textId="5E916FF6" w:rsidR="00701DE5" w:rsidRPr="00950919" w:rsidRDefault="00F9502D" w:rsidP="00F9502D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950919">
        <w:rPr>
          <w:rFonts w:ascii="Garamond" w:hAnsi="Garamond"/>
          <w:sz w:val="24"/>
          <w:szCs w:val="24"/>
        </w:rPr>
        <w:t>Pełna nazwa wykonawcy</w:t>
      </w:r>
    </w:p>
    <w:p w14:paraId="0C81299B" w14:textId="337C8D62" w:rsidR="00F9502D" w:rsidRPr="00950919" w:rsidRDefault="00F9502D" w:rsidP="00F9502D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950919">
        <w:rPr>
          <w:rFonts w:ascii="Garamond" w:hAnsi="Garamond"/>
          <w:sz w:val="24"/>
          <w:szCs w:val="24"/>
        </w:rPr>
        <w:t>………………………………………………..</w:t>
      </w:r>
    </w:p>
    <w:p w14:paraId="4C48BCAC" w14:textId="5105892C" w:rsidR="00F9502D" w:rsidRPr="00950919" w:rsidRDefault="00F9502D" w:rsidP="00F9502D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950919">
        <w:rPr>
          <w:rFonts w:ascii="Garamond" w:hAnsi="Garamond"/>
          <w:sz w:val="24"/>
          <w:szCs w:val="24"/>
        </w:rPr>
        <w:t>Adres z kodem pocztowym</w:t>
      </w:r>
    </w:p>
    <w:p w14:paraId="5C6C444F" w14:textId="46582ADF" w:rsidR="00F9502D" w:rsidRPr="00950919" w:rsidRDefault="00F9502D" w:rsidP="00F9502D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950919">
        <w:rPr>
          <w:rFonts w:ascii="Garamond" w:hAnsi="Garamond"/>
          <w:sz w:val="24"/>
          <w:szCs w:val="24"/>
        </w:rPr>
        <w:t>………………………………………………...</w:t>
      </w:r>
    </w:p>
    <w:p w14:paraId="3F718E7E" w14:textId="5FEE3673" w:rsidR="00F9502D" w:rsidRPr="00950919" w:rsidRDefault="00F9502D" w:rsidP="00F9502D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950919">
        <w:rPr>
          <w:rFonts w:ascii="Garamond" w:hAnsi="Garamond"/>
          <w:sz w:val="24"/>
          <w:szCs w:val="24"/>
        </w:rPr>
        <w:t>Telefon ………………………………………..</w:t>
      </w:r>
    </w:p>
    <w:p w14:paraId="50ABC2AD" w14:textId="48266630" w:rsidR="00F9502D" w:rsidRPr="00950919" w:rsidRDefault="00F9502D" w:rsidP="00F9502D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950919">
        <w:rPr>
          <w:rFonts w:ascii="Garamond" w:hAnsi="Garamond"/>
          <w:sz w:val="24"/>
          <w:szCs w:val="24"/>
        </w:rPr>
        <w:t>Fax ……………………………………………</w:t>
      </w:r>
    </w:p>
    <w:p w14:paraId="042B262B" w14:textId="0EF3C17B" w:rsidR="00F9502D" w:rsidRPr="00950919" w:rsidRDefault="00F9502D" w:rsidP="00F9502D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950919">
        <w:rPr>
          <w:rFonts w:ascii="Garamond" w:hAnsi="Garamond"/>
          <w:sz w:val="24"/>
          <w:szCs w:val="24"/>
        </w:rPr>
        <w:t>Adres e-mail ……………………………………</w:t>
      </w:r>
    </w:p>
    <w:p w14:paraId="385249E0" w14:textId="4CA64507" w:rsidR="00F9502D" w:rsidRPr="00950919" w:rsidRDefault="00F9502D" w:rsidP="00F9502D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950919">
        <w:rPr>
          <w:rFonts w:ascii="Garamond" w:hAnsi="Garamond"/>
          <w:sz w:val="24"/>
          <w:szCs w:val="24"/>
        </w:rPr>
        <w:t>Numer NIP …………………………………….</w:t>
      </w:r>
    </w:p>
    <w:p w14:paraId="21B2EA46" w14:textId="0BF56DC5" w:rsidR="00F9502D" w:rsidRPr="00950919" w:rsidRDefault="00F9502D" w:rsidP="00F9502D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950919">
        <w:rPr>
          <w:rFonts w:ascii="Garamond" w:hAnsi="Garamond"/>
          <w:sz w:val="24"/>
          <w:szCs w:val="24"/>
        </w:rPr>
        <w:t>Numer Regon …………………………………..</w:t>
      </w:r>
    </w:p>
    <w:p w14:paraId="6180E85E" w14:textId="22D2AD5F" w:rsidR="00F9502D" w:rsidRPr="00950919" w:rsidRDefault="00F9502D" w:rsidP="00F9502D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950919">
        <w:rPr>
          <w:rFonts w:ascii="Garamond" w:hAnsi="Garamond"/>
          <w:sz w:val="24"/>
          <w:szCs w:val="24"/>
        </w:rPr>
        <w:t>Imiona i nazwiska osób upoważnionych do reprezentowania i składania oświadczeń woli w imieniu wykonawcy</w:t>
      </w:r>
    </w:p>
    <w:p w14:paraId="0751D761" w14:textId="395863F5" w:rsidR="00F9502D" w:rsidRPr="00950919" w:rsidRDefault="00F9502D" w:rsidP="00F9502D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950919">
        <w:rPr>
          <w:rFonts w:ascii="Garamond" w:hAnsi="Garamond"/>
          <w:sz w:val="24"/>
          <w:szCs w:val="24"/>
        </w:rPr>
        <w:t>…………………………………………………………………………………………………</w:t>
      </w:r>
    </w:p>
    <w:p w14:paraId="0EFF7676" w14:textId="79705924" w:rsidR="00F9502D" w:rsidRPr="00950919" w:rsidRDefault="00F9502D" w:rsidP="00F9502D">
      <w:pPr>
        <w:spacing w:line="360" w:lineRule="auto"/>
        <w:jc w:val="both"/>
        <w:rPr>
          <w:rFonts w:ascii="Garamond" w:hAnsi="Garamond"/>
          <w:sz w:val="24"/>
          <w:szCs w:val="24"/>
        </w:rPr>
      </w:pPr>
    </w:p>
    <w:p w14:paraId="4907CACB" w14:textId="77777777" w:rsidR="00CE0D8E" w:rsidRPr="00950919" w:rsidRDefault="00CE0D8E" w:rsidP="00F9502D">
      <w:pPr>
        <w:spacing w:line="360" w:lineRule="auto"/>
        <w:jc w:val="both"/>
        <w:rPr>
          <w:rFonts w:ascii="Garamond" w:hAnsi="Garamond"/>
          <w:sz w:val="24"/>
          <w:szCs w:val="24"/>
        </w:rPr>
      </w:pPr>
    </w:p>
    <w:p w14:paraId="34F6E48B" w14:textId="77777777" w:rsidR="00CE0D8E" w:rsidRPr="00950919" w:rsidRDefault="00CE0D8E" w:rsidP="00F9502D">
      <w:pPr>
        <w:spacing w:line="360" w:lineRule="auto"/>
        <w:jc w:val="both"/>
        <w:rPr>
          <w:rFonts w:ascii="Garamond" w:hAnsi="Garamond"/>
          <w:sz w:val="24"/>
          <w:szCs w:val="24"/>
        </w:rPr>
      </w:pPr>
    </w:p>
    <w:p w14:paraId="6618B6D5" w14:textId="4E13B53F" w:rsidR="00F9502D" w:rsidRDefault="00F9502D" w:rsidP="00950919">
      <w:pPr>
        <w:pStyle w:val="Bezodstpw"/>
        <w:spacing w:line="276" w:lineRule="auto"/>
        <w:jc w:val="both"/>
        <w:rPr>
          <w:rFonts w:ascii="Garamond" w:hAnsi="Garamond"/>
          <w:szCs w:val="24"/>
        </w:rPr>
      </w:pPr>
      <w:r w:rsidRPr="00950919">
        <w:rPr>
          <w:rFonts w:ascii="Garamond" w:hAnsi="Garamond"/>
          <w:szCs w:val="24"/>
        </w:rPr>
        <w:t xml:space="preserve">Nawiązując do zapytania ofertowego na </w:t>
      </w:r>
      <w:r w:rsidR="00950919" w:rsidRPr="00950919">
        <w:rPr>
          <w:rFonts w:ascii="Garamond" w:hAnsi="Garamond"/>
          <w:szCs w:val="24"/>
        </w:rPr>
        <w:t xml:space="preserve">dostawę </w:t>
      </w:r>
      <w:r w:rsidR="00A166D3">
        <w:rPr>
          <w:rFonts w:ascii="Garamond" w:hAnsi="Garamond"/>
          <w:szCs w:val="24"/>
        </w:rPr>
        <w:t xml:space="preserve">oprogramowania i wsparcie techniczne AXENCE </w:t>
      </w:r>
      <w:proofErr w:type="spellStart"/>
      <w:r w:rsidR="00A166D3">
        <w:rPr>
          <w:rFonts w:ascii="Garamond" w:hAnsi="Garamond"/>
          <w:szCs w:val="24"/>
        </w:rPr>
        <w:t>nVision</w:t>
      </w:r>
      <w:proofErr w:type="spellEnd"/>
      <w:r w:rsidR="00950919" w:rsidRPr="00950919">
        <w:rPr>
          <w:rFonts w:ascii="Garamond" w:hAnsi="Garamond"/>
          <w:szCs w:val="24"/>
        </w:rPr>
        <w:t xml:space="preserve">, </w:t>
      </w:r>
      <w:r w:rsidR="0051646D" w:rsidRPr="00950919">
        <w:rPr>
          <w:rFonts w:ascii="Garamond" w:hAnsi="Garamond"/>
          <w:szCs w:val="24"/>
        </w:rPr>
        <w:t xml:space="preserve">oferujemy </w:t>
      </w:r>
      <w:r w:rsidR="00A166D3">
        <w:rPr>
          <w:rFonts w:ascii="Garamond" w:hAnsi="Garamond"/>
          <w:szCs w:val="24"/>
        </w:rPr>
        <w:t>dostawę</w:t>
      </w:r>
      <w:r w:rsidR="0051646D" w:rsidRPr="00950919">
        <w:rPr>
          <w:rFonts w:ascii="Garamond" w:hAnsi="Garamond"/>
          <w:szCs w:val="24"/>
        </w:rPr>
        <w:t>, w pełnym rzeczowym zakresie ujętym w zapytaniu, za cenę:</w:t>
      </w:r>
    </w:p>
    <w:p w14:paraId="070443FA" w14:textId="77777777" w:rsidR="00A166D3" w:rsidRPr="00950919" w:rsidRDefault="00A166D3" w:rsidP="00950919">
      <w:pPr>
        <w:pStyle w:val="Bezodstpw"/>
        <w:spacing w:line="276" w:lineRule="auto"/>
        <w:jc w:val="both"/>
        <w:rPr>
          <w:rFonts w:ascii="Garamond" w:hAnsi="Garamond"/>
          <w:szCs w:val="24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5670"/>
        <w:gridCol w:w="1701"/>
        <w:gridCol w:w="1696"/>
      </w:tblGrid>
      <w:tr w:rsidR="00A166D3" w:rsidRPr="00A166D3" w14:paraId="00866DF4" w14:textId="77777777" w:rsidTr="00A166D3">
        <w:tc>
          <w:tcPr>
            <w:tcW w:w="5670" w:type="dxa"/>
          </w:tcPr>
          <w:p w14:paraId="2B519674" w14:textId="77777777" w:rsidR="00A166D3" w:rsidRPr="00A166D3" w:rsidRDefault="00A166D3" w:rsidP="00A166D3">
            <w:pPr>
              <w:pStyle w:val="Default"/>
              <w:rPr>
                <w:rFonts w:ascii="Garamond" w:hAnsi="Garamond"/>
                <w:color w:val="auto"/>
              </w:rPr>
            </w:pPr>
            <w:proofErr w:type="spellStart"/>
            <w:r w:rsidRPr="00A166D3">
              <w:rPr>
                <w:rFonts w:ascii="Garamond" w:hAnsi="Garamond"/>
                <w:color w:val="auto"/>
              </w:rPr>
              <w:t>Axence</w:t>
            </w:r>
            <w:proofErr w:type="spellEnd"/>
            <w:r w:rsidRPr="00A166D3">
              <w:rPr>
                <w:rFonts w:ascii="Garamond" w:hAnsi="Garamond"/>
                <w:color w:val="auto"/>
              </w:rPr>
              <w:t xml:space="preserve"> </w:t>
            </w:r>
            <w:proofErr w:type="spellStart"/>
            <w:r w:rsidRPr="00A166D3">
              <w:rPr>
                <w:rFonts w:ascii="Garamond" w:hAnsi="Garamond"/>
                <w:color w:val="auto"/>
              </w:rPr>
              <w:t>nVision</w:t>
            </w:r>
            <w:proofErr w:type="spellEnd"/>
            <w:r w:rsidRPr="00A166D3">
              <w:rPr>
                <w:rFonts w:ascii="Garamond" w:hAnsi="Garamond"/>
                <w:color w:val="auto"/>
              </w:rPr>
              <w:t xml:space="preserve">® 15, moduł </w:t>
            </w:r>
            <w:r w:rsidRPr="00A166D3">
              <w:rPr>
                <w:rFonts w:ascii="Garamond" w:hAnsi="Garamond"/>
                <w:i/>
                <w:iCs/>
                <w:color w:val="auto"/>
              </w:rPr>
              <w:t xml:space="preserve">Network </w:t>
            </w:r>
            <w:r w:rsidRPr="00A166D3">
              <w:rPr>
                <w:rFonts w:ascii="Garamond" w:hAnsi="Garamond"/>
                <w:color w:val="auto"/>
              </w:rPr>
              <w:t xml:space="preserve">dla nielimitowanej liczby urządzeń oraz moduły </w:t>
            </w:r>
            <w:r w:rsidRPr="00A166D3">
              <w:rPr>
                <w:rFonts w:ascii="Garamond" w:hAnsi="Garamond"/>
                <w:i/>
                <w:iCs/>
                <w:color w:val="auto"/>
              </w:rPr>
              <w:t xml:space="preserve">Inventory, </w:t>
            </w:r>
            <w:proofErr w:type="spellStart"/>
            <w:r w:rsidRPr="00A166D3">
              <w:rPr>
                <w:rFonts w:ascii="Garamond" w:hAnsi="Garamond"/>
                <w:i/>
                <w:iCs/>
                <w:color w:val="auto"/>
              </w:rPr>
              <w:t>HelpDesk</w:t>
            </w:r>
            <w:proofErr w:type="spellEnd"/>
            <w:r w:rsidRPr="00A166D3">
              <w:rPr>
                <w:rFonts w:ascii="Garamond" w:hAnsi="Garamond"/>
                <w:i/>
                <w:iCs/>
                <w:color w:val="auto"/>
              </w:rPr>
              <w:t xml:space="preserve"> </w:t>
            </w:r>
            <w:r w:rsidRPr="00A166D3">
              <w:rPr>
                <w:rFonts w:ascii="Garamond" w:hAnsi="Garamond"/>
                <w:color w:val="auto"/>
              </w:rPr>
              <w:t xml:space="preserve">umożliwiające zarządzanie 40 stacjami roboczymi </w:t>
            </w:r>
          </w:p>
          <w:p w14:paraId="2BFD35FE" w14:textId="77777777" w:rsidR="00A166D3" w:rsidRPr="00A166D3" w:rsidRDefault="00A166D3" w:rsidP="007372F2">
            <w:pPr>
              <w:pStyle w:val="Akapitzlist"/>
              <w:widowControl w:val="0"/>
              <w:spacing w:before="120"/>
              <w:ind w:left="0"/>
              <w:rPr>
                <w:rFonts w:ascii="Garamond" w:hAnsi="Garamond"/>
                <w:snapToGrid w:val="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C0D1BD4" w14:textId="7D3DAB56" w:rsidR="00A166D3" w:rsidRPr="00A166D3" w:rsidRDefault="00A166D3" w:rsidP="007372F2">
            <w:pPr>
              <w:pStyle w:val="Akapitzlist"/>
              <w:widowControl w:val="0"/>
              <w:spacing w:before="120"/>
              <w:ind w:left="0"/>
              <w:rPr>
                <w:rFonts w:ascii="Garamond" w:hAnsi="Garamond"/>
                <w:snapToGrid w:val="0"/>
                <w:sz w:val="24"/>
                <w:szCs w:val="24"/>
              </w:rPr>
            </w:pPr>
            <w:r w:rsidRPr="00A166D3">
              <w:rPr>
                <w:rFonts w:ascii="Garamond" w:hAnsi="Garamond"/>
                <w:snapToGrid w:val="0"/>
                <w:sz w:val="24"/>
                <w:szCs w:val="24"/>
              </w:rPr>
              <w:t>Cena netto</w:t>
            </w:r>
          </w:p>
        </w:tc>
        <w:tc>
          <w:tcPr>
            <w:tcW w:w="1696" w:type="dxa"/>
          </w:tcPr>
          <w:p w14:paraId="0DF16398" w14:textId="4CEFB417" w:rsidR="00A166D3" w:rsidRPr="00A166D3" w:rsidRDefault="00A166D3" w:rsidP="007372F2">
            <w:pPr>
              <w:pStyle w:val="Akapitzlist"/>
              <w:widowControl w:val="0"/>
              <w:spacing w:before="120"/>
              <w:ind w:left="0"/>
              <w:rPr>
                <w:rFonts w:ascii="Garamond" w:hAnsi="Garamond"/>
                <w:snapToGrid w:val="0"/>
                <w:sz w:val="24"/>
                <w:szCs w:val="24"/>
              </w:rPr>
            </w:pPr>
            <w:r w:rsidRPr="00A166D3">
              <w:rPr>
                <w:rFonts w:ascii="Garamond" w:hAnsi="Garamond"/>
                <w:snapToGrid w:val="0"/>
                <w:sz w:val="24"/>
                <w:szCs w:val="24"/>
              </w:rPr>
              <w:t>Cena brutto</w:t>
            </w:r>
          </w:p>
        </w:tc>
      </w:tr>
      <w:tr w:rsidR="00A166D3" w:rsidRPr="00A166D3" w14:paraId="1B637AC9" w14:textId="77777777" w:rsidTr="00A166D3">
        <w:tc>
          <w:tcPr>
            <w:tcW w:w="5670" w:type="dxa"/>
          </w:tcPr>
          <w:p w14:paraId="47911873" w14:textId="77777777" w:rsidR="00A166D3" w:rsidRPr="00A166D3" w:rsidRDefault="00A166D3" w:rsidP="00A166D3">
            <w:pPr>
              <w:pStyle w:val="Default"/>
              <w:rPr>
                <w:rFonts w:ascii="Garamond" w:hAnsi="Garamond"/>
                <w:color w:val="auto"/>
              </w:rPr>
            </w:pPr>
            <w:r w:rsidRPr="00A166D3">
              <w:rPr>
                <w:rFonts w:ascii="Garamond" w:hAnsi="Garamond"/>
                <w:color w:val="auto"/>
              </w:rPr>
              <w:t xml:space="preserve">Wartość przedłużenia Umowy Serwisowej na okres od 31.01.2024 do 30.01.2026 </w:t>
            </w:r>
          </w:p>
          <w:p w14:paraId="4034D1CD" w14:textId="77777777" w:rsidR="00A166D3" w:rsidRPr="00A166D3" w:rsidRDefault="00A166D3" w:rsidP="007372F2">
            <w:pPr>
              <w:pStyle w:val="Akapitzlist"/>
              <w:widowControl w:val="0"/>
              <w:spacing w:before="120"/>
              <w:ind w:left="0"/>
              <w:rPr>
                <w:rFonts w:ascii="Garamond" w:hAnsi="Garamond"/>
                <w:snapToGrid w:val="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5618D1A" w14:textId="77777777" w:rsidR="00A166D3" w:rsidRPr="00A166D3" w:rsidRDefault="00A166D3" w:rsidP="007372F2">
            <w:pPr>
              <w:pStyle w:val="Akapitzlist"/>
              <w:widowControl w:val="0"/>
              <w:spacing w:before="120"/>
              <w:ind w:left="0"/>
              <w:rPr>
                <w:rFonts w:ascii="Garamond" w:hAnsi="Garamond"/>
                <w:snapToGrid w:val="0"/>
                <w:sz w:val="24"/>
                <w:szCs w:val="24"/>
              </w:rPr>
            </w:pPr>
          </w:p>
        </w:tc>
        <w:tc>
          <w:tcPr>
            <w:tcW w:w="1696" w:type="dxa"/>
          </w:tcPr>
          <w:p w14:paraId="4A6EE567" w14:textId="77777777" w:rsidR="00A166D3" w:rsidRPr="00A166D3" w:rsidRDefault="00A166D3" w:rsidP="007372F2">
            <w:pPr>
              <w:pStyle w:val="Akapitzlist"/>
              <w:widowControl w:val="0"/>
              <w:spacing w:before="120"/>
              <w:ind w:left="0"/>
              <w:rPr>
                <w:rFonts w:ascii="Garamond" w:hAnsi="Garamond"/>
                <w:snapToGrid w:val="0"/>
                <w:sz w:val="24"/>
                <w:szCs w:val="24"/>
              </w:rPr>
            </w:pPr>
          </w:p>
        </w:tc>
      </w:tr>
    </w:tbl>
    <w:p w14:paraId="38B813BA" w14:textId="77777777" w:rsidR="00A166D3" w:rsidRDefault="00A166D3" w:rsidP="007372F2">
      <w:pPr>
        <w:pStyle w:val="Akapitzlist"/>
        <w:widowControl w:val="0"/>
        <w:spacing w:before="120"/>
        <w:rPr>
          <w:rFonts w:ascii="Garamond" w:hAnsi="Garamond"/>
          <w:snapToGrid w:val="0"/>
          <w:color w:val="000000"/>
          <w:sz w:val="24"/>
          <w:szCs w:val="24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119"/>
        <w:gridCol w:w="1557"/>
        <w:gridCol w:w="1511"/>
        <w:gridCol w:w="1417"/>
        <w:gridCol w:w="1418"/>
      </w:tblGrid>
      <w:tr w:rsidR="00A166D3" w14:paraId="43CB10FD" w14:textId="77777777" w:rsidTr="00A166D3">
        <w:tc>
          <w:tcPr>
            <w:tcW w:w="3119" w:type="dxa"/>
          </w:tcPr>
          <w:p w14:paraId="1820AA84" w14:textId="49A35B13" w:rsidR="00A166D3" w:rsidRDefault="00A166D3" w:rsidP="007372F2">
            <w:pPr>
              <w:pStyle w:val="Akapitzlist"/>
              <w:widowControl w:val="0"/>
              <w:spacing w:before="120"/>
              <w:ind w:left="0"/>
              <w:rPr>
                <w:rFonts w:ascii="Garamond" w:hAnsi="Garamond"/>
                <w:snapToGrid w:val="0"/>
                <w:color w:val="000000"/>
                <w:sz w:val="24"/>
                <w:szCs w:val="24"/>
              </w:rPr>
            </w:pPr>
            <w:r>
              <w:rPr>
                <w:rFonts w:ascii="Garamond" w:hAnsi="Garamond"/>
                <w:snapToGrid w:val="0"/>
                <w:color w:val="000000"/>
                <w:sz w:val="24"/>
                <w:szCs w:val="24"/>
              </w:rPr>
              <w:t>Liczba stacji roboczych</w:t>
            </w:r>
          </w:p>
        </w:tc>
        <w:tc>
          <w:tcPr>
            <w:tcW w:w="1557" w:type="dxa"/>
          </w:tcPr>
          <w:p w14:paraId="383A3F27" w14:textId="1A037EF6" w:rsidR="00A166D3" w:rsidRDefault="00A166D3" w:rsidP="007372F2">
            <w:pPr>
              <w:pStyle w:val="Akapitzlist"/>
              <w:widowControl w:val="0"/>
              <w:spacing w:before="120"/>
              <w:ind w:left="0"/>
              <w:rPr>
                <w:rFonts w:ascii="Garamond" w:hAnsi="Garamond"/>
                <w:snapToGrid w:val="0"/>
                <w:color w:val="000000"/>
                <w:sz w:val="24"/>
                <w:szCs w:val="24"/>
              </w:rPr>
            </w:pPr>
            <w:r>
              <w:rPr>
                <w:rFonts w:ascii="Garamond" w:hAnsi="Garamond"/>
                <w:snapToGrid w:val="0"/>
                <w:color w:val="000000"/>
                <w:sz w:val="24"/>
                <w:szCs w:val="24"/>
              </w:rPr>
              <w:t>Przed rozszerzeniem</w:t>
            </w:r>
          </w:p>
        </w:tc>
        <w:tc>
          <w:tcPr>
            <w:tcW w:w="1511" w:type="dxa"/>
          </w:tcPr>
          <w:p w14:paraId="2D9593A9" w14:textId="5002ED74" w:rsidR="00A166D3" w:rsidRDefault="00A166D3" w:rsidP="007372F2">
            <w:pPr>
              <w:pStyle w:val="Akapitzlist"/>
              <w:widowControl w:val="0"/>
              <w:spacing w:before="120"/>
              <w:ind w:left="0"/>
              <w:rPr>
                <w:rFonts w:ascii="Garamond" w:hAnsi="Garamond"/>
                <w:snapToGrid w:val="0"/>
                <w:color w:val="000000"/>
                <w:sz w:val="24"/>
                <w:szCs w:val="24"/>
              </w:rPr>
            </w:pPr>
            <w:r>
              <w:rPr>
                <w:rFonts w:ascii="Garamond" w:hAnsi="Garamond"/>
                <w:snapToGrid w:val="0"/>
                <w:color w:val="000000"/>
                <w:sz w:val="24"/>
                <w:szCs w:val="24"/>
              </w:rPr>
              <w:t>Po rozszerzeniu</w:t>
            </w:r>
          </w:p>
        </w:tc>
        <w:tc>
          <w:tcPr>
            <w:tcW w:w="1417" w:type="dxa"/>
          </w:tcPr>
          <w:p w14:paraId="5E4E81BA" w14:textId="202B5427" w:rsidR="00A166D3" w:rsidRDefault="00A166D3" w:rsidP="007372F2">
            <w:pPr>
              <w:pStyle w:val="Akapitzlist"/>
              <w:widowControl w:val="0"/>
              <w:spacing w:before="120"/>
              <w:ind w:left="0"/>
              <w:rPr>
                <w:rFonts w:ascii="Garamond" w:hAnsi="Garamond"/>
                <w:snapToGrid w:val="0"/>
                <w:color w:val="000000"/>
                <w:sz w:val="24"/>
                <w:szCs w:val="24"/>
              </w:rPr>
            </w:pPr>
            <w:r>
              <w:rPr>
                <w:rFonts w:ascii="Garamond" w:hAnsi="Garamond"/>
                <w:snapToGrid w:val="0"/>
                <w:color w:val="000000"/>
                <w:sz w:val="24"/>
                <w:szCs w:val="24"/>
              </w:rPr>
              <w:t>Cena netto</w:t>
            </w:r>
          </w:p>
        </w:tc>
        <w:tc>
          <w:tcPr>
            <w:tcW w:w="1418" w:type="dxa"/>
          </w:tcPr>
          <w:p w14:paraId="04D3936B" w14:textId="7A3CADC2" w:rsidR="00A166D3" w:rsidRDefault="00A166D3" w:rsidP="007372F2">
            <w:pPr>
              <w:pStyle w:val="Akapitzlist"/>
              <w:widowControl w:val="0"/>
              <w:spacing w:before="120"/>
              <w:ind w:left="0"/>
              <w:rPr>
                <w:rFonts w:ascii="Garamond" w:hAnsi="Garamond"/>
                <w:snapToGrid w:val="0"/>
                <w:color w:val="000000"/>
                <w:sz w:val="24"/>
                <w:szCs w:val="24"/>
              </w:rPr>
            </w:pPr>
            <w:r>
              <w:rPr>
                <w:rFonts w:ascii="Garamond" w:hAnsi="Garamond"/>
                <w:snapToGrid w:val="0"/>
                <w:color w:val="000000"/>
                <w:sz w:val="24"/>
                <w:szCs w:val="24"/>
              </w:rPr>
              <w:t>Cena brutto</w:t>
            </w:r>
          </w:p>
        </w:tc>
      </w:tr>
      <w:tr w:rsidR="00A166D3" w14:paraId="55C2FD19" w14:textId="77777777" w:rsidTr="00A166D3">
        <w:tc>
          <w:tcPr>
            <w:tcW w:w="3119" w:type="dxa"/>
          </w:tcPr>
          <w:p w14:paraId="00AC16EB" w14:textId="77777777" w:rsidR="00A166D3" w:rsidRPr="00A166D3" w:rsidRDefault="00A166D3" w:rsidP="00A166D3">
            <w:pPr>
              <w:pStyle w:val="Default"/>
              <w:rPr>
                <w:rFonts w:ascii="Garamond" w:hAnsi="Garamond"/>
                <w:color w:val="auto"/>
              </w:rPr>
            </w:pPr>
            <w:r w:rsidRPr="00A166D3">
              <w:rPr>
                <w:rFonts w:ascii="Garamond" w:hAnsi="Garamond"/>
                <w:color w:val="auto"/>
              </w:rPr>
              <w:t xml:space="preserve">Moduły Inventory, </w:t>
            </w:r>
            <w:proofErr w:type="spellStart"/>
            <w:r w:rsidRPr="00A166D3">
              <w:rPr>
                <w:rFonts w:ascii="Garamond" w:hAnsi="Garamond"/>
                <w:color w:val="auto"/>
              </w:rPr>
              <w:t>HelpDesk</w:t>
            </w:r>
            <w:proofErr w:type="spellEnd"/>
            <w:r w:rsidRPr="00A166D3">
              <w:rPr>
                <w:rFonts w:ascii="Garamond" w:hAnsi="Garamond"/>
                <w:color w:val="auto"/>
              </w:rPr>
              <w:t xml:space="preserve"> </w:t>
            </w:r>
          </w:p>
          <w:p w14:paraId="60579EB0" w14:textId="132B9B59" w:rsidR="00A166D3" w:rsidRPr="00A166D3" w:rsidRDefault="00A166D3" w:rsidP="00A166D3">
            <w:pPr>
              <w:pStyle w:val="Akapitzlist"/>
              <w:widowControl w:val="0"/>
              <w:spacing w:before="120"/>
              <w:ind w:left="0"/>
              <w:rPr>
                <w:rFonts w:ascii="Garamond" w:hAnsi="Garamond"/>
                <w:snapToGrid w:val="0"/>
                <w:sz w:val="24"/>
                <w:szCs w:val="24"/>
              </w:rPr>
            </w:pPr>
            <w:r w:rsidRPr="00A166D3">
              <w:rPr>
                <w:rFonts w:ascii="Garamond" w:hAnsi="Garamond" w:cs="Calibri"/>
                <w:sz w:val="24"/>
                <w:szCs w:val="24"/>
              </w:rPr>
              <w:t xml:space="preserve">Ze wsparcie do 30.01.2026 </w:t>
            </w:r>
          </w:p>
        </w:tc>
        <w:tc>
          <w:tcPr>
            <w:tcW w:w="1557" w:type="dxa"/>
          </w:tcPr>
          <w:p w14:paraId="55012BB1" w14:textId="77777777" w:rsidR="00A166D3" w:rsidRDefault="00A166D3" w:rsidP="00A166D3">
            <w:pPr>
              <w:pStyle w:val="Akapitzlist"/>
              <w:widowControl w:val="0"/>
              <w:spacing w:before="120"/>
              <w:ind w:left="0"/>
              <w:jc w:val="center"/>
              <w:rPr>
                <w:rFonts w:ascii="Garamond" w:hAnsi="Garamond"/>
                <w:snapToGrid w:val="0"/>
                <w:color w:val="000000"/>
                <w:sz w:val="24"/>
                <w:szCs w:val="24"/>
              </w:rPr>
            </w:pPr>
          </w:p>
          <w:p w14:paraId="1C6FAB8B" w14:textId="7F3E85C6" w:rsidR="00A166D3" w:rsidRDefault="00A166D3" w:rsidP="00A166D3">
            <w:pPr>
              <w:pStyle w:val="Akapitzlist"/>
              <w:widowControl w:val="0"/>
              <w:spacing w:before="120"/>
              <w:ind w:left="0"/>
              <w:jc w:val="center"/>
              <w:rPr>
                <w:rFonts w:ascii="Garamond" w:hAnsi="Garamond"/>
                <w:snapToGrid w:val="0"/>
                <w:color w:val="000000"/>
                <w:sz w:val="24"/>
                <w:szCs w:val="24"/>
              </w:rPr>
            </w:pPr>
            <w:r>
              <w:rPr>
                <w:rFonts w:ascii="Garamond" w:hAnsi="Garamond"/>
                <w:snapToGrid w:val="0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511" w:type="dxa"/>
          </w:tcPr>
          <w:p w14:paraId="1A423473" w14:textId="77777777" w:rsidR="00A166D3" w:rsidRDefault="00A166D3" w:rsidP="007372F2">
            <w:pPr>
              <w:pStyle w:val="Akapitzlist"/>
              <w:widowControl w:val="0"/>
              <w:spacing w:before="120"/>
              <w:ind w:left="0"/>
              <w:rPr>
                <w:rFonts w:ascii="Garamond" w:hAnsi="Garamond"/>
                <w:snapToGrid w:val="0"/>
                <w:color w:val="000000"/>
                <w:sz w:val="24"/>
                <w:szCs w:val="24"/>
              </w:rPr>
            </w:pPr>
          </w:p>
          <w:p w14:paraId="0314B2AA" w14:textId="31C94B09" w:rsidR="00A166D3" w:rsidRDefault="00A166D3" w:rsidP="00A166D3">
            <w:pPr>
              <w:pStyle w:val="Akapitzlist"/>
              <w:widowControl w:val="0"/>
              <w:spacing w:before="120"/>
              <w:ind w:left="0"/>
              <w:jc w:val="center"/>
              <w:rPr>
                <w:rFonts w:ascii="Garamond" w:hAnsi="Garamond"/>
                <w:snapToGrid w:val="0"/>
                <w:color w:val="000000"/>
                <w:sz w:val="24"/>
                <w:szCs w:val="24"/>
              </w:rPr>
            </w:pPr>
            <w:r>
              <w:rPr>
                <w:rFonts w:ascii="Garamond" w:hAnsi="Garamond"/>
                <w:snapToGrid w:val="0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417" w:type="dxa"/>
          </w:tcPr>
          <w:p w14:paraId="4C16DBF4" w14:textId="77777777" w:rsidR="00A166D3" w:rsidRDefault="00A166D3" w:rsidP="007372F2">
            <w:pPr>
              <w:pStyle w:val="Akapitzlist"/>
              <w:widowControl w:val="0"/>
              <w:spacing w:before="120"/>
              <w:ind w:left="0"/>
              <w:rPr>
                <w:rFonts w:ascii="Garamond" w:hAnsi="Garamond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24010253" w14:textId="77777777" w:rsidR="00A166D3" w:rsidRDefault="00A166D3" w:rsidP="007372F2">
            <w:pPr>
              <w:pStyle w:val="Akapitzlist"/>
              <w:widowControl w:val="0"/>
              <w:spacing w:before="120"/>
              <w:ind w:left="0"/>
              <w:rPr>
                <w:rFonts w:ascii="Garamond" w:hAnsi="Garamond"/>
                <w:snapToGrid w:val="0"/>
                <w:color w:val="000000"/>
                <w:sz w:val="24"/>
                <w:szCs w:val="24"/>
              </w:rPr>
            </w:pPr>
          </w:p>
        </w:tc>
      </w:tr>
      <w:tr w:rsidR="00A166D3" w:rsidRPr="00A166D3" w14:paraId="3E9DBDD7" w14:textId="77777777" w:rsidTr="00A166D3">
        <w:tc>
          <w:tcPr>
            <w:tcW w:w="3119" w:type="dxa"/>
          </w:tcPr>
          <w:p w14:paraId="7C763775" w14:textId="77777777" w:rsidR="00A166D3" w:rsidRPr="00A166D3" w:rsidRDefault="00A166D3" w:rsidP="00A166D3">
            <w:pPr>
              <w:pStyle w:val="Default"/>
              <w:rPr>
                <w:rFonts w:ascii="Garamond" w:hAnsi="Garamond"/>
                <w:color w:val="auto"/>
              </w:rPr>
            </w:pPr>
            <w:r w:rsidRPr="00A166D3">
              <w:rPr>
                <w:rFonts w:ascii="Garamond" w:hAnsi="Garamond"/>
                <w:color w:val="auto"/>
              </w:rPr>
              <w:t xml:space="preserve">Moduł </w:t>
            </w:r>
            <w:proofErr w:type="spellStart"/>
            <w:r w:rsidRPr="00A166D3">
              <w:rPr>
                <w:rFonts w:ascii="Garamond" w:hAnsi="Garamond"/>
                <w:color w:val="auto"/>
              </w:rPr>
              <w:t>DataGuard</w:t>
            </w:r>
            <w:proofErr w:type="spellEnd"/>
            <w:r w:rsidRPr="00A166D3">
              <w:rPr>
                <w:rFonts w:ascii="Garamond" w:hAnsi="Garamond"/>
                <w:color w:val="auto"/>
              </w:rPr>
              <w:t xml:space="preserve"> </w:t>
            </w:r>
          </w:p>
          <w:p w14:paraId="347484D8" w14:textId="0477188B" w:rsidR="00A166D3" w:rsidRPr="00A166D3" w:rsidRDefault="00A166D3" w:rsidP="00A166D3">
            <w:pPr>
              <w:pStyle w:val="Akapitzlist"/>
              <w:widowControl w:val="0"/>
              <w:spacing w:before="120"/>
              <w:ind w:left="0"/>
              <w:rPr>
                <w:rFonts w:ascii="Garamond" w:hAnsi="Garamond"/>
                <w:snapToGrid w:val="0"/>
                <w:sz w:val="24"/>
                <w:szCs w:val="24"/>
              </w:rPr>
            </w:pPr>
            <w:r w:rsidRPr="00A166D3">
              <w:rPr>
                <w:rFonts w:ascii="Garamond" w:hAnsi="Garamond" w:cs="Calibri"/>
                <w:i/>
                <w:iCs/>
                <w:sz w:val="24"/>
                <w:szCs w:val="24"/>
              </w:rPr>
              <w:t xml:space="preserve">Ze wsparcie do 30.01.2026 </w:t>
            </w:r>
          </w:p>
        </w:tc>
        <w:tc>
          <w:tcPr>
            <w:tcW w:w="1557" w:type="dxa"/>
          </w:tcPr>
          <w:p w14:paraId="2FDAB77E" w14:textId="77777777" w:rsidR="00A166D3" w:rsidRDefault="00A166D3" w:rsidP="00A166D3">
            <w:pPr>
              <w:pStyle w:val="Akapitzlist"/>
              <w:widowControl w:val="0"/>
              <w:spacing w:before="120"/>
              <w:ind w:left="0"/>
              <w:jc w:val="center"/>
              <w:rPr>
                <w:rFonts w:ascii="Garamond" w:hAnsi="Garamond"/>
                <w:snapToGrid w:val="0"/>
                <w:sz w:val="24"/>
                <w:szCs w:val="24"/>
              </w:rPr>
            </w:pPr>
          </w:p>
          <w:p w14:paraId="7519275C" w14:textId="74BE31BD" w:rsidR="00A166D3" w:rsidRPr="00A166D3" w:rsidRDefault="00A166D3" w:rsidP="00A166D3">
            <w:pPr>
              <w:pStyle w:val="Akapitzlist"/>
              <w:widowControl w:val="0"/>
              <w:spacing w:before="120"/>
              <w:ind w:left="0"/>
              <w:jc w:val="center"/>
              <w:rPr>
                <w:rFonts w:ascii="Garamond" w:hAnsi="Garamond"/>
                <w:snapToGrid w:val="0"/>
                <w:sz w:val="24"/>
                <w:szCs w:val="24"/>
              </w:rPr>
            </w:pPr>
            <w:r>
              <w:rPr>
                <w:rFonts w:ascii="Garamond" w:hAnsi="Garamond"/>
                <w:snapToGrid w:val="0"/>
                <w:sz w:val="24"/>
                <w:szCs w:val="24"/>
              </w:rPr>
              <w:t>0</w:t>
            </w:r>
          </w:p>
        </w:tc>
        <w:tc>
          <w:tcPr>
            <w:tcW w:w="1511" w:type="dxa"/>
          </w:tcPr>
          <w:p w14:paraId="3DC17453" w14:textId="77777777" w:rsidR="00A166D3" w:rsidRDefault="00A166D3" w:rsidP="00A166D3">
            <w:pPr>
              <w:pStyle w:val="Akapitzlist"/>
              <w:widowControl w:val="0"/>
              <w:spacing w:before="120"/>
              <w:ind w:left="0"/>
              <w:jc w:val="center"/>
              <w:rPr>
                <w:rFonts w:ascii="Garamond" w:hAnsi="Garamond"/>
                <w:snapToGrid w:val="0"/>
                <w:sz w:val="24"/>
                <w:szCs w:val="24"/>
              </w:rPr>
            </w:pPr>
          </w:p>
          <w:p w14:paraId="6107ECE8" w14:textId="1127CAC8" w:rsidR="00A166D3" w:rsidRPr="00A166D3" w:rsidRDefault="00A166D3" w:rsidP="00A166D3">
            <w:pPr>
              <w:pStyle w:val="Akapitzlist"/>
              <w:widowControl w:val="0"/>
              <w:spacing w:before="120"/>
              <w:ind w:left="0"/>
              <w:jc w:val="center"/>
              <w:rPr>
                <w:rFonts w:ascii="Garamond" w:hAnsi="Garamond"/>
                <w:snapToGrid w:val="0"/>
                <w:sz w:val="24"/>
                <w:szCs w:val="24"/>
              </w:rPr>
            </w:pPr>
            <w:r>
              <w:rPr>
                <w:rFonts w:ascii="Garamond" w:hAnsi="Garamond"/>
                <w:snapToGrid w:val="0"/>
                <w:sz w:val="24"/>
                <w:szCs w:val="24"/>
              </w:rPr>
              <w:t>45</w:t>
            </w:r>
          </w:p>
        </w:tc>
        <w:tc>
          <w:tcPr>
            <w:tcW w:w="1417" w:type="dxa"/>
          </w:tcPr>
          <w:p w14:paraId="08185D1F" w14:textId="77777777" w:rsidR="00A166D3" w:rsidRPr="00A166D3" w:rsidRDefault="00A166D3" w:rsidP="007372F2">
            <w:pPr>
              <w:pStyle w:val="Akapitzlist"/>
              <w:widowControl w:val="0"/>
              <w:spacing w:before="120"/>
              <w:ind w:left="0"/>
              <w:rPr>
                <w:rFonts w:ascii="Garamond" w:hAnsi="Garamond"/>
                <w:snapToGrid w:val="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29B923C3" w14:textId="77777777" w:rsidR="00A166D3" w:rsidRPr="00A166D3" w:rsidRDefault="00A166D3" w:rsidP="007372F2">
            <w:pPr>
              <w:pStyle w:val="Akapitzlist"/>
              <w:widowControl w:val="0"/>
              <w:spacing w:before="120"/>
              <w:ind w:left="0"/>
              <w:rPr>
                <w:rFonts w:ascii="Garamond" w:hAnsi="Garamond"/>
                <w:snapToGrid w:val="0"/>
                <w:sz w:val="24"/>
                <w:szCs w:val="24"/>
              </w:rPr>
            </w:pPr>
          </w:p>
        </w:tc>
      </w:tr>
      <w:tr w:rsidR="00A166D3" w14:paraId="75B081D5" w14:textId="77777777" w:rsidTr="00724A98">
        <w:tc>
          <w:tcPr>
            <w:tcW w:w="6187" w:type="dxa"/>
            <w:gridSpan w:val="3"/>
          </w:tcPr>
          <w:p w14:paraId="2E229BF7" w14:textId="36B89932" w:rsidR="00A166D3" w:rsidRDefault="00A166D3" w:rsidP="007372F2">
            <w:pPr>
              <w:pStyle w:val="Akapitzlist"/>
              <w:widowControl w:val="0"/>
              <w:spacing w:before="120"/>
              <w:ind w:left="0"/>
              <w:rPr>
                <w:rFonts w:ascii="Garamond" w:hAnsi="Garamond"/>
                <w:snapToGrid w:val="0"/>
                <w:color w:val="000000"/>
                <w:sz w:val="24"/>
                <w:szCs w:val="24"/>
              </w:rPr>
            </w:pPr>
            <w:r>
              <w:rPr>
                <w:rFonts w:ascii="Garamond" w:hAnsi="Garamond"/>
                <w:snapToGrid w:val="0"/>
                <w:color w:val="000000"/>
                <w:sz w:val="24"/>
                <w:szCs w:val="24"/>
              </w:rPr>
              <w:t>Cena</w:t>
            </w:r>
          </w:p>
        </w:tc>
        <w:tc>
          <w:tcPr>
            <w:tcW w:w="1417" w:type="dxa"/>
          </w:tcPr>
          <w:p w14:paraId="00C60B75" w14:textId="77777777" w:rsidR="00A166D3" w:rsidRDefault="00A166D3" w:rsidP="007372F2">
            <w:pPr>
              <w:pStyle w:val="Akapitzlist"/>
              <w:widowControl w:val="0"/>
              <w:spacing w:before="120"/>
              <w:ind w:left="0"/>
              <w:rPr>
                <w:rFonts w:ascii="Garamond" w:hAnsi="Garamond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48B227DF" w14:textId="77777777" w:rsidR="00A166D3" w:rsidRDefault="00A166D3" w:rsidP="007372F2">
            <w:pPr>
              <w:pStyle w:val="Akapitzlist"/>
              <w:widowControl w:val="0"/>
              <w:spacing w:before="120"/>
              <w:ind w:left="0"/>
              <w:rPr>
                <w:rFonts w:ascii="Garamond" w:hAnsi="Garamond"/>
                <w:snapToGrid w:val="0"/>
                <w:color w:val="000000"/>
                <w:sz w:val="24"/>
                <w:szCs w:val="24"/>
              </w:rPr>
            </w:pPr>
          </w:p>
        </w:tc>
      </w:tr>
    </w:tbl>
    <w:p w14:paraId="4FD8F82F" w14:textId="77777777" w:rsidR="00A166D3" w:rsidRDefault="00A166D3" w:rsidP="007372F2">
      <w:pPr>
        <w:pStyle w:val="Akapitzlist"/>
        <w:widowControl w:val="0"/>
        <w:spacing w:before="120"/>
        <w:rPr>
          <w:rFonts w:ascii="Garamond" w:hAnsi="Garamond"/>
          <w:snapToGrid w:val="0"/>
          <w:color w:val="000000"/>
          <w:sz w:val="24"/>
          <w:szCs w:val="24"/>
        </w:rPr>
      </w:pPr>
    </w:p>
    <w:p w14:paraId="6D4E9C5A" w14:textId="1F3AF269" w:rsidR="00CE0D8E" w:rsidRPr="00950919" w:rsidRDefault="007372F2" w:rsidP="00CE0D8E">
      <w:pPr>
        <w:pStyle w:val="NormalnyWeb"/>
        <w:spacing w:before="238" w:beforeAutospacing="0" w:line="480" w:lineRule="auto"/>
        <w:ind w:left="720"/>
        <w:rPr>
          <w:rFonts w:ascii="Garamond" w:hAnsi="Garamond"/>
        </w:rPr>
      </w:pPr>
      <w:r w:rsidRPr="00950919">
        <w:rPr>
          <w:rFonts w:ascii="Garamond" w:hAnsi="Garamond"/>
        </w:rPr>
        <w:t>Łącznie brutto: ................................................ zł słownie: .............................................................</w:t>
      </w:r>
    </w:p>
    <w:p w14:paraId="7F55A5AC" w14:textId="6887F347" w:rsidR="00CE0D8E" w:rsidRPr="00950919" w:rsidRDefault="00CE0D8E" w:rsidP="00CE0D8E">
      <w:pPr>
        <w:spacing w:before="120" w:after="0" w:line="240" w:lineRule="auto"/>
        <w:jc w:val="both"/>
        <w:rPr>
          <w:rFonts w:ascii="Garamond" w:hAnsi="Garamond"/>
          <w:sz w:val="24"/>
          <w:szCs w:val="24"/>
        </w:rPr>
      </w:pPr>
      <w:r w:rsidRPr="00950919">
        <w:rPr>
          <w:rFonts w:ascii="Garamond" w:hAnsi="Garamond"/>
          <w:sz w:val="24"/>
          <w:szCs w:val="24"/>
        </w:rPr>
        <w:t>Licencje stanowiące przedmiot zamówienia dostarczymy do ……………….202</w:t>
      </w:r>
      <w:r w:rsidR="00950919">
        <w:rPr>
          <w:rFonts w:ascii="Garamond" w:hAnsi="Garamond"/>
          <w:sz w:val="24"/>
          <w:szCs w:val="24"/>
        </w:rPr>
        <w:t>4</w:t>
      </w:r>
      <w:r w:rsidRPr="00950919">
        <w:rPr>
          <w:rFonts w:ascii="Garamond" w:hAnsi="Garamond"/>
          <w:sz w:val="24"/>
          <w:szCs w:val="24"/>
        </w:rPr>
        <w:t xml:space="preserve"> r.</w:t>
      </w:r>
    </w:p>
    <w:p w14:paraId="2371212C" w14:textId="77777777" w:rsidR="00CE0D8E" w:rsidRPr="00950919" w:rsidRDefault="00CE0D8E" w:rsidP="008C381F">
      <w:pPr>
        <w:spacing w:line="360" w:lineRule="auto"/>
        <w:jc w:val="both"/>
        <w:rPr>
          <w:rFonts w:ascii="Garamond" w:hAnsi="Garamond"/>
          <w:sz w:val="24"/>
          <w:szCs w:val="24"/>
        </w:rPr>
      </w:pPr>
    </w:p>
    <w:p w14:paraId="752584F0" w14:textId="16E9D3DA" w:rsidR="00701DE5" w:rsidRPr="00950919" w:rsidRDefault="008C381F" w:rsidP="008C381F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950919">
        <w:rPr>
          <w:rFonts w:ascii="Garamond" w:hAnsi="Garamond"/>
          <w:sz w:val="24"/>
          <w:szCs w:val="24"/>
        </w:rPr>
        <w:t>Oświadczamy, że:</w:t>
      </w:r>
    </w:p>
    <w:p w14:paraId="68B79620" w14:textId="5B043B18" w:rsidR="008C381F" w:rsidRPr="00950919" w:rsidRDefault="008C381F" w:rsidP="008C381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Garamond" w:hAnsi="Garamond"/>
          <w:sz w:val="24"/>
          <w:szCs w:val="24"/>
        </w:rPr>
      </w:pPr>
      <w:r w:rsidRPr="00950919">
        <w:rPr>
          <w:rFonts w:ascii="Garamond" w:hAnsi="Garamond"/>
          <w:sz w:val="24"/>
          <w:szCs w:val="24"/>
        </w:rPr>
        <w:t>Nie wnosimy żadnych zastrzeżeń do zapytania ofertowego.</w:t>
      </w:r>
    </w:p>
    <w:p w14:paraId="4C5BDF4F" w14:textId="5F187BE8" w:rsidR="008C381F" w:rsidRPr="00950919" w:rsidRDefault="008C381F" w:rsidP="008C381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Garamond" w:hAnsi="Garamond"/>
          <w:sz w:val="24"/>
          <w:szCs w:val="24"/>
        </w:rPr>
      </w:pPr>
      <w:r w:rsidRPr="00950919">
        <w:rPr>
          <w:rFonts w:ascii="Garamond" w:hAnsi="Garamond"/>
          <w:sz w:val="24"/>
          <w:szCs w:val="24"/>
        </w:rPr>
        <w:t>Spełniamy wszystkie wymagania zawarte w zapytaniu ofertowym.</w:t>
      </w:r>
    </w:p>
    <w:p w14:paraId="49564E2C" w14:textId="5CDB77B9" w:rsidR="008C381F" w:rsidRPr="00950919" w:rsidRDefault="008C381F" w:rsidP="008C381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Garamond" w:hAnsi="Garamond"/>
          <w:sz w:val="24"/>
          <w:szCs w:val="24"/>
        </w:rPr>
      </w:pPr>
      <w:r w:rsidRPr="00950919">
        <w:rPr>
          <w:rFonts w:ascii="Garamond" w:hAnsi="Garamond"/>
          <w:sz w:val="24"/>
          <w:szCs w:val="24"/>
        </w:rPr>
        <w:t>Złożona przez nas oferta jest zgodna z treścią zapytania ofertowego.</w:t>
      </w:r>
    </w:p>
    <w:p w14:paraId="6A8CD50D" w14:textId="29E79A9E" w:rsidR="008C381F" w:rsidRPr="00950919" w:rsidRDefault="008C381F" w:rsidP="008C381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Garamond" w:hAnsi="Garamond"/>
          <w:sz w:val="24"/>
          <w:szCs w:val="24"/>
        </w:rPr>
      </w:pPr>
      <w:r w:rsidRPr="00950919">
        <w:rPr>
          <w:rFonts w:ascii="Garamond" w:hAnsi="Garamond"/>
          <w:sz w:val="24"/>
          <w:szCs w:val="24"/>
        </w:rPr>
        <w:t>Uważamy się za związanych niniejszą ofertą 30 dni od dnia upływu terminu składania ofert.</w:t>
      </w:r>
    </w:p>
    <w:p w14:paraId="35236994" w14:textId="77777777" w:rsidR="008C381F" w:rsidRPr="00950919" w:rsidRDefault="008C381F" w:rsidP="008C381F">
      <w:pPr>
        <w:pStyle w:val="Akapitzlist"/>
        <w:spacing w:line="360" w:lineRule="auto"/>
        <w:jc w:val="both"/>
        <w:rPr>
          <w:rFonts w:ascii="Garamond" w:hAnsi="Garamond"/>
          <w:sz w:val="24"/>
          <w:szCs w:val="24"/>
        </w:rPr>
      </w:pPr>
    </w:p>
    <w:p w14:paraId="3B69F13C" w14:textId="77777777" w:rsidR="00701DE5" w:rsidRPr="00950919" w:rsidRDefault="00701DE5" w:rsidP="007940D4">
      <w:pPr>
        <w:pStyle w:val="Akapitzlist"/>
        <w:spacing w:line="360" w:lineRule="auto"/>
        <w:jc w:val="right"/>
        <w:rPr>
          <w:rFonts w:ascii="Garamond" w:hAnsi="Garamond"/>
          <w:sz w:val="24"/>
          <w:szCs w:val="24"/>
        </w:rPr>
      </w:pPr>
      <w:r w:rsidRPr="00950919">
        <w:rPr>
          <w:rFonts w:ascii="Garamond" w:hAnsi="Garamond"/>
          <w:sz w:val="24"/>
          <w:szCs w:val="24"/>
        </w:rPr>
        <w:t>…………..……………………………………………………………….</w:t>
      </w:r>
    </w:p>
    <w:p w14:paraId="6A5862FC" w14:textId="73439FD5" w:rsidR="00701DE5" w:rsidRPr="00950919" w:rsidRDefault="00701DE5" w:rsidP="007940D4">
      <w:pPr>
        <w:pStyle w:val="Akapitzlist"/>
        <w:spacing w:line="360" w:lineRule="auto"/>
        <w:rPr>
          <w:rFonts w:ascii="Garamond" w:hAnsi="Garamond"/>
          <w:sz w:val="24"/>
          <w:szCs w:val="24"/>
        </w:rPr>
      </w:pPr>
      <w:r w:rsidRPr="00950919">
        <w:rPr>
          <w:rFonts w:ascii="Garamond" w:hAnsi="Garamond"/>
          <w:sz w:val="24"/>
          <w:szCs w:val="24"/>
        </w:rPr>
        <w:t xml:space="preserve">                   </w:t>
      </w:r>
      <w:r w:rsidR="007940D4" w:rsidRPr="00950919">
        <w:rPr>
          <w:rFonts w:ascii="Garamond" w:hAnsi="Garamond"/>
          <w:sz w:val="24"/>
          <w:szCs w:val="24"/>
        </w:rPr>
        <w:t xml:space="preserve">                           </w:t>
      </w:r>
      <w:r w:rsidR="00160018" w:rsidRPr="00950919">
        <w:rPr>
          <w:rFonts w:ascii="Garamond" w:hAnsi="Garamond"/>
          <w:sz w:val="24"/>
          <w:szCs w:val="24"/>
        </w:rPr>
        <w:t>p</w:t>
      </w:r>
      <w:r w:rsidRPr="00950919">
        <w:rPr>
          <w:rFonts w:ascii="Garamond" w:hAnsi="Garamond"/>
          <w:sz w:val="24"/>
          <w:szCs w:val="24"/>
        </w:rPr>
        <w:t>odpis upoważnionego przedstawiciela wykonawcy</w:t>
      </w:r>
    </w:p>
    <w:p w14:paraId="5BDA55BB" w14:textId="77777777" w:rsidR="00BC3DD8" w:rsidRPr="00950919" w:rsidRDefault="00BC3DD8" w:rsidP="007940D4">
      <w:pPr>
        <w:pStyle w:val="Akapitzlist"/>
        <w:spacing w:line="240" w:lineRule="auto"/>
        <w:jc w:val="both"/>
        <w:rPr>
          <w:rFonts w:ascii="Garamond" w:hAnsi="Garamond"/>
          <w:sz w:val="24"/>
          <w:szCs w:val="24"/>
        </w:rPr>
      </w:pPr>
    </w:p>
    <w:sectPr w:rsidR="00BC3DD8" w:rsidRPr="00950919" w:rsidSect="00F9379D">
      <w:headerReference w:type="default" r:id="rId7"/>
      <w:pgSz w:w="11906" w:h="16838"/>
      <w:pgMar w:top="16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7939B1" w14:textId="77777777" w:rsidR="00F9379D" w:rsidRDefault="00F9379D" w:rsidP="00E5468D">
      <w:pPr>
        <w:spacing w:after="0" w:line="240" w:lineRule="auto"/>
      </w:pPr>
      <w:r>
        <w:separator/>
      </w:r>
    </w:p>
  </w:endnote>
  <w:endnote w:type="continuationSeparator" w:id="0">
    <w:p w14:paraId="79037B63" w14:textId="77777777" w:rsidR="00F9379D" w:rsidRDefault="00F9379D" w:rsidP="00E54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BA2804" w14:textId="77777777" w:rsidR="00F9379D" w:rsidRDefault="00F9379D" w:rsidP="00E5468D">
      <w:pPr>
        <w:spacing w:after="0" w:line="240" w:lineRule="auto"/>
      </w:pPr>
      <w:r>
        <w:separator/>
      </w:r>
    </w:p>
  </w:footnote>
  <w:footnote w:type="continuationSeparator" w:id="0">
    <w:p w14:paraId="654500D1" w14:textId="77777777" w:rsidR="00F9379D" w:rsidRDefault="00F9379D" w:rsidP="00E546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71A6C" w14:textId="27506816" w:rsidR="00E5468D" w:rsidRDefault="003310E2">
    <w:pPr>
      <w:pStyle w:val="Nagwek"/>
    </w:pPr>
    <w:r>
      <w:rPr>
        <w:noProof/>
      </w:rPr>
      <w:drawing>
        <wp:inline distT="0" distB="0" distL="0" distR="0" wp14:anchorId="52B5D2A2" wp14:editId="245E6500">
          <wp:extent cx="5759448" cy="596902"/>
          <wp:effectExtent l="0" t="0" r="0" b="0"/>
          <wp:docPr id="854060479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48" cy="59690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3936521C" w14:textId="77777777" w:rsidR="003310E2" w:rsidRDefault="003310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C3DBC"/>
    <w:multiLevelType w:val="multilevel"/>
    <w:tmpl w:val="091A7A2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7BD523C"/>
    <w:multiLevelType w:val="hybridMultilevel"/>
    <w:tmpl w:val="7B9C79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A43A11"/>
    <w:multiLevelType w:val="multilevel"/>
    <w:tmpl w:val="A94C538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F5D0654"/>
    <w:multiLevelType w:val="hybridMultilevel"/>
    <w:tmpl w:val="43DEEE14"/>
    <w:lvl w:ilvl="0" w:tplc="AE2423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7754CB"/>
    <w:multiLevelType w:val="hybridMultilevel"/>
    <w:tmpl w:val="957AEFAC"/>
    <w:lvl w:ilvl="0" w:tplc="5A84EA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2708100">
    <w:abstractNumId w:val="1"/>
  </w:num>
  <w:num w:numId="2" w16cid:durableId="61950959">
    <w:abstractNumId w:val="4"/>
  </w:num>
  <w:num w:numId="3" w16cid:durableId="1768041724">
    <w:abstractNumId w:val="2"/>
  </w:num>
  <w:num w:numId="4" w16cid:durableId="2096439776">
    <w:abstractNumId w:val="3"/>
  </w:num>
  <w:num w:numId="5" w16cid:durableId="19505084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5A92"/>
    <w:rsid w:val="000428F5"/>
    <w:rsid w:val="0008523C"/>
    <w:rsid w:val="000F35D3"/>
    <w:rsid w:val="00160018"/>
    <w:rsid w:val="00182F4D"/>
    <w:rsid w:val="002B1040"/>
    <w:rsid w:val="003310E2"/>
    <w:rsid w:val="003B4C38"/>
    <w:rsid w:val="003E1F39"/>
    <w:rsid w:val="003F5A92"/>
    <w:rsid w:val="00444152"/>
    <w:rsid w:val="0051646D"/>
    <w:rsid w:val="005A2952"/>
    <w:rsid w:val="005F7E4E"/>
    <w:rsid w:val="006010F8"/>
    <w:rsid w:val="00701DE5"/>
    <w:rsid w:val="007372F2"/>
    <w:rsid w:val="007940D4"/>
    <w:rsid w:val="008C381F"/>
    <w:rsid w:val="00950919"/>
    <w:rsid w:val="00A166D3"/>
    <w:rsid w:val="00AC2960"/>
    <w:rsid w:val="00B22E79"/>
    <w:rsid w:val="00BC3DD8"/>
    <w:rsid w:val="00C36C02"/>
    <w:rsid w:val="00CE0D8E"/>
    <w:rsid w:val="00E5468D"/>
    <w:rsid w:val="00EF1306"/>
    <w:rsid w:val="00F225C2"/>
    <w:rsid w:val="00F9379D"/>
    <w:rsid w:val="00F95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50A653"/>
  <w15:chartTrackingRefBased/>
  <w15:docId w15:val="{D10EE616-85F4-4EFE-ADE7-7E30FC05E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BC3DD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546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468D"/>
  </w:style>
  <w:style w:type="paragraph" w:styleId="Stopka">
    <w:name w:val="footer"/>
    <w:basedOn w:val="Normalny"/>
    <w:link w:val="StopkaZnak"/>
    <w:uiPriority w:val="99"/>
    <w:unhideWhenUsed/>
    <w:rsid w:val="00E546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468D"/>
  </w:style>
  <w:style w:type="paragraph" w:styleId="NormalnyWeb">
    <w:name w:val="Normal (Web)"/>
    <w:basedOn w:val="Normalny"/>
    <w:uiPriority w:val="99"/>
    <w:unhideWhenUsed/>
    <w:rsid w:val="007372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rsid w:val="00950919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ar-SA"/>
    </w:rPr>
  </w:style>
  <w:style w:type="table" w:styleId="Tabela-Siatka">
    <w:name w:val="Table Grid"/>
    <w:basedOn w:val="Standardowy"/>
    <w:uiPriority w:val="39"/>
    <w:rsid w:val="00A166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166D3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jpiotrowska</dc:creator>
  <cp:keywords/>
  <dc:description/>
  <cp:lastModifiedBy>aociepa</cp:lastModifiedBy>
  <cp:revision>2</cp:revision>
  <cp:lastPrinted>2022-06-29T07:21:00Z</cp:lastPrinted>
  <dcterms:created xsi:type="dcterms:W3CDTF">2024-01-23T13:34:00Z</dcterms:created>
  <dcterms:modified xsi:type="dcterms:W3CDTF">2024-01-23T13:34:00Z</dcterms:modified>
</cp:coreProperties>
</file>