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69723" w14:textId="0A6C4706" w:rsidR="00B60671" w:rsidRDefault="00B60671" w:rsidP="00B606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1/2024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posiedzenia Komisji Zdrowia, Oświaty i Spraw Socjalnych w dniu  </w:t>
      </w:r>
      <w:r w:rsidR="00994D9A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sierpnia 2024 roku celem kontroli przeprowadzonej w Szkole Podstawowej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im. Kornela Makuszyńskiego w Radowie Małym.</w:t>
      </w:r>
    </w:p>
    <w:p w14:paraId="3D60FAD3" w14:textId="77777777" w:rsidR="00B60671" w:rsidRDefault="00B60671" w:rsidP="00B606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8333B6" w14:textId="665B44A9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Posiedzenie Komisji Zdrowia, Oświaty i Spraw Socjalnych zostało zwołane na podstawie art. 21 ust. 1 i 3 ustawy z dnia 8 marca 1990 r. o samorządzie </w:t>
      </w:r>
      <w:r w:rsidRPr="00AD3723">
        <w:rPr>
          <w:rFonts w:ascii="Times New Roman" w:hAnsi="Times New Roman" w:cs="Times New Roman"/>
          <w:sz w:val="24"/>
          <w:szCs w:val="24"/>
        </w:rPr>
        <w:t>gminnym (</w:t>
      </w:r>
      <w:r w:rsidRPr="00B60671">
        <w:rPr>
          <w:rFonts w:ascii="Times New Roman" w:hAnsi="Times New Roman" w:cs="Times New Roman"/>
          <w:sz w:val="24"/>
          <w:szCs w:val="24"/>
        </w:rPr>
        <w:t>T.j. Dz. U. z 2024 r. poz. 609; zm.: Dz. U. z 2024 r. poz. 721</w:t>
      </w:r>
      <w:r w:rsidRPr="00AD372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oraz § 38 ust. 1 uchwały Nr XXX/195/2022 Rady Gminy Radowo Małe z dnia 12 maja 2022 r. w sprawie statutu Gminy Radowo Małe (Dz. Urz. Woj. Zachodniopomorskiego, poz. 2334 z 2022 r.).</w:t>
      </w:r>
    </w:p>
    <w:p w14:paraId="6063BCC2" w14:textId="77777777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4D510A" w14:textId="61D27C4D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 o posiedzeniu Komisja Zdrowia, Oświaty i Spraw Socjalnych otrzymała na piśmie – stanowi zał. nr 1 do protokołu.</w:t>
      </w:r>
    </w:p>
    <w:p w14:paraId="4A2AE26B" w14:textId="77777777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3D1163" w14:textId="77777777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Obecni członkowie Komisji Zdrowia, Oświaty i Spraw Socjalnych:</w:t>
      </w:r>
    </w:p>
    <w:p w14:paraId="43D10018" w14:textId="759DBCC8" w:rsidR="00B60671" w:rsidRDefault="00B60671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Artur Piedo – Przewodniczący Komisji</w:t>
      </w:r>
    </w:p>
    <w:p w14:paraId="43FD7F98" w14:textId="4E191B67" w:rsidR="00B60671" w:rsidRDefault="00B60671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Agata Ustyjańczuk – Członek</w:t>
      </w:r>
    </w:p>
    <w:p w14:paraId="5500AB8C" w14:textId="3F8BC306" w:rsidR="00B60671" w:rsidRDefault="00B60671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Krawczyk – Członek</w:t>
      </w:r>
    </w:p>
    <w:p w14:paraId="76FC0A56" w14:textId="66EBF768" w:rsidR="00B60671" w:rsidRDefault="00B60671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Grzejdak – Członek</w:t>
      </w:r>
    </w:p>
    <w:p w14:paraId="5786A567" w14:textId="3B56DE0B" w:rsidR="00B60671" w:rsidRPr="00642AD7" w:rsidRDefault="00B60671" w:rsidP="00B6067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Ilona Kamińska - Członek</w:t>
      </w:r>
    </w:p>
    <w:p w14:paraId="6F14D31E" w14:textId="6E09DB14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zał. nr 2 do protokołu.</w:t>
      </w:r>
    </w:p>
    <w:p w14:paraId="0CF40B21" w14:textId="77777777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5BB3C1" w14:textId="12691D02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B93C3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sierpnia 2024 r. Komisja Zdrowia, Oświaty i Spraw Socjalnych dokonała kontroli realizacji i funkcjonowania Szkoły Podstawowej im. Kornela Makuszyńskiego w Radowie Małym.</w:t>
      </w:r>
    </w:p>
    <w:p w14:paraId="1E0BA086" w14:textId="77777777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19EB01" w14:textId="095B5644" w:rsidR="00B60671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Jacek Mielcarek udzielił informacji i odpowiedzi na pytania. Zapoznał Komisję Zdrowia, Oświaty i Spraw Socjalnych z planem organizacyjnym Szkoły Podstawowej oraz poinformował o stanie gotowości placówki do pracy w roku szkolnym 2024/2025. Komisja stwierdziła, że budynek jest utrzymany w nienagannym porządku. Szkoła i jej otoczenie jest czyste i estetyczne.</w:t>
      </w:r>
    </w:p>
    <w:p w14:paraId="60595349" w14:textId="77777777" w:rsidR="00B60671" w:rsidRPr="00DA606B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DD1420" w14:textId="658AA24D" w:rsidR="00B60671" w:rsidRPr="00DA606B" w:rsidRDefault="00DA606B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szkolnym 2023/024 d</w:t>
      </w:r>
      <w:r w:rsidR="00B60671" w:rsidRPr="00DA606B">
        <w:rPr>
          <w:rFonts w:ascii="Times New Roman" w:hAnsi="Times New Roman" w:cs="Times New Roman"/>
          <w:sz w:val="24"/>
          <w:szCs w:val="24"/>
        </w:rPr>
        <w:t>o szkoł</w:t>
      </w:r>
      <w:r>
        <w:rPr>
          <w:rFonts w:ascii="Times New Roman" w:hAnsi="Times New Roman" w:cs="Times New Roman"/>
          <w:sz w:val="24"/>
          <w:szCs w:val="24"/>
        </w:rPr>
        <w:t>y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 uczęszcza</w:t>
      </w:r>
      <w:r>
        <w:rPr>
          <w:rFonts w:ascii="Times New Roman" w:hAnsi="Times New Roman" w:cs="Times New Roman"/>
          <w:sz w:val="24"/>
          <w:szCs w:val="24"/>
        </w:rPr>
        <w:t>ło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 </w:t>
      </w:r>
      <w:r w:rsidRPr="00DA606B">
        <w:rPr>
          <w:rFonts w:ascii="Times New Roman" w:hAnsi="Times New Roman" w:cs="Times New Roman"/>
          <w:sz w:val="24"/>
          <w:szCs w:val="24"/>
        </w:rPr>
        <w:t>307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 uczniów oraz </w:t>
      </w:r>
      <w:r w:rsidRPr="00DA606B">
        <w:rPr>
          <w:rFonts w:ascii="Times New Roman" w:hAnsi="Times New Roman" w:cs="Times New Roman"/>
          <w:sz w:val="24"/>
          <w:szCs w:val="24"/>
        </w:rPr>
        <w:t>91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 przedszkolaków. </w:t>
      </w:r>
      <w:r>
        <w:rPr>
          <w:rFonts w:ascii="Times New Roman" w:hAnsi="Times New Roman" w:cs="Times New Roman"/>
          <w:sz w:val="24"/>
          <w:szCs w:val="24"/>
        </w:rPr>
        <w:br/>
      </w:r>
      <w:r w:rsidR="00B60671" w:rsidRPr="00DA606B">
        <w:rPr>
          <w:rFonts w:ascii="Times New Roman" w:hAnsi="Times New Roman" w:cs="Times New Roman"/>
          <w:sz w:val="24"/>
          <w:szCs w:val="24"/>
        </w:rPr>
        <w:t>Z dowozu korzysta</w:t>
      </w:r>
      <w:r>
        <w:rPr>
          <w:rFonts w:ascii="Times New Roman" w:hAnsi="Times New Roman" w:cs="Times New Roman"/>
          <w:sz w:val="24"/>
          <w:szCs w:val="24"/>
        </w:rPr>
        <w:t>ło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 </w:t>
      </w:r>
      <w:r w:rsidRPr="00DA606B">
        <w:rPr>
          <w:rFonts w:ascii="Times New Roman" w:hAnsi="Times New Roman" w:cs="Times New Roman"/>
          <w:sz w:val="24"/>
          <w:szCs w:val="24"/>
        </w:rPr>
        <w:t>199</w:t>
      </w:r>
      <w:r w:rsidR="00B60671" w:rsidRPr="00DA606B">
        <w:rPr>
          <w:rFonts w:ascii="Times New Roman" w:hAnsi="Times New Roman" w:cs="Times New Roman"/>
          <w:sz w:val="24"/>
          <w:szCs w:val="24"/>
        </w:rPr>
        <w:t xml:space="preserve"> uczniów.</w:t>
      </w:r>
    </w:p>
    <w:p w14:paraId="0559EC17" w14:textId="77777777" w:rsidR="00B60671" w:rsidRPr="003B1316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C2E760" w14:textId="50A6AB3D" w:rsidR="00B60671" w:rsidRPr="00DA606B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 w:rsidRPr="00DA606B">
        <w:rPr>
          <w:rFonts w:ascii="Times New Roman" w:hAnsi="Times New Roman" w:cs="Times New Roman"/>
          <w:sz w:val="24"/>
          <w:szCs w:val="24"/>
        </w:rPr>
        <w:t xml:space="preserve">W szkole jest stołówka, w której dożywianych </w:t>
      </w:r>
      <w:r w:rsidR="00DA606B">
        <w:rPr>
          <w:rFonts w:ascii="Times New Roman" w:hAnsi="Times New Roman" w:cs="Times New Roman"/>
          <w:sz w:val="24"/>
          <w:szCs w:val="24"/>
        </w:rPr>
        <w:t>było</w:t>
      </w:r>
      <w:r w:rsidRPr="00DA606B">
        <w:rPr>
          <w:rFonts w:ascii="Times New Roman" w:hAnsi="Times New Roman" w:cs="Times New Roman"/>
          <w:sz w:val="24"/>
          <w:szCs w:val="24"/>
        </w:rPr>
        <w:t xml:space="preserve"> </w:t>
      </w:r>
      <w:r w:rsidR="00DA606B" w:rsidRPr="00DA606B">
        <w:rPr>
          <w:rFonts w:ascii="Times New Roman" w:hAnsi="Times New Roman" w:cs="Times New Roman"/>
          <w:sz w:val="24"/>
          <w:szCs w:val="24"/>
        </w:rPr>
        <w:t>144</w:t>
      </w:r>
      <w:r w:rsidRPr="00DA606B">
        <w:rPr>
          <w:rFonts w:ascii="Times New Roman" w:hAnsi="Times New Roman" w:cs="Times New Roman"/>
          <w:sz w:val="24"/>
          <w:szCs w:val="24"/>
        </w:rPr>
        <w:t xml:space="preserve"> dzieci, w tym 1</w:t>
      </w:r>
      <w:r w:rsidR="00DA606B" w:rsidRPr="00DA606B">
        <w:rPr>
          <w:rFonts w:ascii="Times New Roman" w:hAnsi="Times New Roman" w:cs="Times New Roman"/>
          <w:sz w:val="24"/>
          <w:szCs w:val="24"/>
        </w:rPr>
        <w:t>8</w:t>
      </w:r>
      <w:r w:rsidRPr="00DA606B">
        <w:rPr>
          <w:rFonts w:ascii="Times New Roman" w:hAnsi="Times New Roman" w:cs="Times New Roman"/>
          <w:sz w:val="24"/>
          <w:szCs w:val="24"/>
        </w:rPr>
        <w:t xml:space="preserve"> posiłków opłacon</w:t>
      </w:r>
      <w:r w:rsidR="00DA606B">
        <w:rPr>
          <w:rFonts w:ascii="Times New Roman" w:hAnsi="Times New Roman" w:cs="Times New Roman"/>
          <w:sz w:val="24"/>
          <w:szCs w:val="24"/>
        </w:rPr>
        <w:t>ych</w:t>
      </w:r>
      <w:r w:rsidRPr="00DA606B">
        <w:rPr>
          <w:rFonts w:ascii="Times New Roman" w:hAnsi="Times New Roman" w:cs="Times New Roman"/>
          <w:sz w:val="24"/>
          <w:szCs w:val="24"/>
        </w:rPr>
        <w:t xml:space="preserve"> </w:t>
      </w:r>
      <w:r w:rsidR="00DA606B">
        <w:rPr>
          <w:rFonts w:ascii="Times New Roman" w:hAnsi="Times New Roman" w:cs="Times New Roman"/>
          <w:sz w:val="24"/>
          <w:szCs w:val="24"/>
        </w:rPr>
        <w:t>z</w:t>
      </w:r>
      <w:r w:rsidRPr="00DA606B">
        <w:rPr>
          <w:rFonts w:ascii="Times New Roman" w:hAnsi="Times New Roman" w:cs="Times New Roman"/>
          <w:sz w:val="24"/>
          <w:szCs w:val="24"/>
        </w:rPr>
        <w:t xml:space="preserve"> OPS-u. Stawka żywieniowa wynosi 4,00 zł. Na posiłek składa się obiad. Komisja zauważyła, </w:t>
      </w:r>
      <w:r w:rsidRPr="00DA606B">
        <w:rPr>
          <w:rFonts w:ascii="Times New Roman" w:hAnsi="Times New Roman" w:cs="Times New Roman"/>
          <w:sz w:val="24"/>
          <w:szCs w:val="24"/>
        </w:rPr>
        <w:lastRenderedPageBreak/>
        <w:t>że problemem jest niska stawka żywieniowa, co w przyszłości może wpłynąć na jakość posiłków.</w:t>
      </w:r>
    </w:p>
    <w:p w14:paraId="0133307C" w14:textId="497EBB85" w:rsidR="00B60671" w:rsidRPr="00B519A5" w:rsidRDefault="00B60671" w:rsidP="00B60671">
      <w:pPr>
        <w:jc w:val="both"/>
        <w:rPr>
          <w:rFonts w:ascii="Times New Roman" w:hAnsi="Times New Roman" w:cs="Times New Roman"/>
          <w:sz w:val="24"/>
          <w:szCs w:val="24"/>
        </w:rPr>
      </w:pPr>
      <w:r w:rsidRPr="00B519A5">
        <w:rPr>
          <w:rFonts w:ascii="Times New Roman" w:hAnsi="Times New Roman" w:cs="Times New Roman"/>
          <w:sz w:val="24"/>
          <w:szCs w:val="24"/>
        </w:rPr>
        <w:t>W czasie kontroli Pan Dyrektor zasygnalizował powracający problem cieknącego dachu na sali gimnastycznej</w:t>
      </w:r>
      <w:r w:rsidR="00B519A5" w:rsidRPr="00B519A5">
        <w:rPr>
          <w:rFonts w:ascii="Times New Roman" w:hAnsi="Times New Roman" w:cs="Times New Roman"/>
          <w:sz w:val="24"/>
          <w:szCs w:val="24"/>
        </w:rPr>
        <w:t xml:space="preserve"> i budynku szkoły</w:t>
      </w:r>
      <w:r w:rsidRPr="00B519A5">
        <w:rPr>
          <w:rFonts w:ascii="Times New Roman" w:hAnsi="Times New Roman" w:cs="Times New Roman"/>
          <w:sz w:val="24"/>
          <w:szCs w:val="24"/>
        </w:rPr>
        <w:t>.</w:t>
      </w:r>
      <w:r w:rsidR="00B519A5" w:rsidRPr="00B519A5">
        <w:rPr>
          <w:rFonts w:ascii="Times New Roman" w:hAnsi="Times New Roman" w:cs="Times New Roman"/>
          <w:sz w:val="24"/>
          <w:szCs w:val="24"/>
        </w:rPr>
        <w:t xml:space="preserve"> Jednocześnie poinformował, że pozyskano środki na naprawę dac</w:t>
      </w:r>
      <w:r w:rsidR="00B519A5">
        <w:rPr>
          <w:rFonts w:ascii="Times New Roman" w:hAnsi="Times New Roman" w:cs="Times New Roman"/>
          <w:sz w:val="24"/>
          <w:szCs w:val="24"/>
        </w:rPr>
        <w:t>h</w:t>
      </w:r>
      <w:r w:rsidR="00B519A5" w:rsidRPr="00B519A5">
        <w:rPr>
          <w:rFonts w:ascii="Times New Roman" w:hAnsi="Times New Roman" w:cs="Times New Roman"/>
          <w:sz w:val="24"/>
          <w:szCs w:val="24"/>
        </w:rPr>
        <w:t>u, lecz czekamy na rozstrzygnięcie przetargu.</w:t>
      </w:r>
      <w:r w:rsidRPr="00B519A5">
        <w:rPr>
          <w:rFonts w:ascii="Times New Roman" w:hAnsi="Times New Roman" w:cs="Times New Roman"/>
          <w:sz w:val="24"/>
          <w:szCs w:val="24"/>
        </w:rPr>
        <w:t xml:space="preserve"> </w:t>
      </w:r>
      <w:r w:rsidR="00B519A5">
        <w:rPr>
          <w:rFonts w:ascii="Times New Roman" w:hAnsi="Times New Roman" w:cs="Times New Roman"/>
          <w:sz w:val="24"/>
          <w:szCs w:val="24"/>
        </w:rPr>
        <w:t xml:space="preserve">Nadmienił o utworzeniu nowej Sali Doświadczeń Świata oraz wyremontowaniu Sali Plastycznej i innych pracowni tematycznych. Pomimo zakupionych ławek </w:t>
      </w:r>
      <w:r w:rsidR="00DA606B">
        <w:rPr>
          <w:rFonts w:ascii="Times New Roman" w:hAnsi="Times New Roman" w:cs="Times New Roman"/>
          <w:sz w:val="24"/>
          <w:szCs w:val="24"/>
        </w:rPr>
        <w:t>w poprzednich latach w dalszym ciągu występuje potrzeba zakupienia dodatkowych</w:t>
      </w:r>
      <w:r w:rsidR="00B519A5">
        <w:rPr>
          <w:rFonts w:ascii="Times New Roman" w:hAnsi="Times New Roman" w:cs="Times New Roman"/>
          <w:sz w:val="24"/>
          <w:szCs w:val="24"/>
        </w:rPr>
        <w:t xml:space="preserve">. Wspomniał o planie dotyczącym wymiany komputerów w </w:t>
      </w:r>
      <w:r w:rsidR="00DA606B">
        <w:rPr>
          <w:rFonts w:ascii="Times New Roman" w:hAnsi="Times New Roman" w:cs="Times New Roman"/>
          <w:sz w:val="24"/>
          <w:szCs w:val="24"/>
        </w:rPr>
        <w:t>Sali Informatycznej.</w:t>
      </w:r>
    </w:p>
    <w:p w14:paraId="33AE066C" w14:textId="15148251" w:rsidR="00B60671" w:rsidRDefault="00AD4269" w:rsidP="00AD4269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Artur Piedo – Przewodniczący Komisji………………………………………………..</w:t>
      </w:r>
    </w:p>
    <w:p w14:paraId="4943FCCB" w14:textId="77777777" w:rsidR="00AD4269" w:rsidRDefault="00AD4269" w:rsidP="00AD4269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150AB5" w14:textId="33C236D6" w:rsidR="00AD4269" w:rsidRPr="00AD4269" w:rsidRDefault="00AD4269" w:rsidP="00AD4269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Agata Ustyjańczuk – Członek Komisji…………………………………………………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2393EAFA" w14:textId="12C487AB" w:rsidR="00AD4269" w:rsidRPr="00AD4269" w:rsidRDefault="00AD4269" w:rsidP="00AD4269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Krawczyk – Członek Komisji……………………………………………….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47CD6EA" w14:textId="72AC3217" w:rsidR="00AD4269" w:rsidRDefault="00AD4269" w:rsidP="00AD4269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Grzejdak – Członek Komisji…………………………………………………...</w:t>
      </w:r>
    </w:p>
    <w:p w14:paraId="2C0538C2" w14:textId="77777777" w:rsidR="00AD4269" w:rsidRDefault="00AD4269" w:rsidP="00AD4269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342CC" w14:textId="61FD9E27" w:rsidR="00AD4269" w:rsidRPr="00AD4269" w:rsidRDefault="00AD4269" w:rsidP="00AD4269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Ilona Kamińska – Członek Komisji…………………………………………………….</w:t>
      </w:r>
    </w:p>
    <w:p w14:paraId="36392FB2" w14:textId="77777777" w:rsidR="00B60671" w:rsidRDefault="00B60671" w:rsidP="00B60671"/>
    <w:p w14:paraId="43F9699C" w14:textId="77777777" w:rsidR="004E6EF9" w:rsidRDefault="004E6EF9"/>
    <w:sectPr w:rsidR="004E6EF9" w:rsidSect="00B60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0B430B"/>
    <w:multiLevelType w:val="hybridMultilevel"/>
    <w:tmpl w:val="58DA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55B9B"/>
    <w:multiLevelType w:val="hybridMultilevel"/>
    <w:tmpl w:val="58DA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348A5"/>
    <w:multiLevelType w:val="hybridMultilevel"/>
    <w:tmpl w:val="963C1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083238">
    <w:abstractNumId w:val="0"/>
  </w:num>
  <w:num w:numId="2" w16cid:durableId="1479762966">
    <w:abstractNumId w:val="1"/>
  </w:num>
  <w:num w:numId="3" w16cid:durableId="983698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671"/>
    <w:rsid w:val="001556A8"/>
    <w:rsid w:val="002A505B"/>
    <w:rsid w:val="002F68DD"/>
    <w:rsid w:val="003657E5"/>
    <w:rsid w:val="004E6EF9"/>
    <w:rsid w:val="00904805"/>
    <w:rsid w:val="00994D9A"/>
    <w:rsid w:val="00AD4269"/>
    <w:rsid w:val="00B519A5"/>
    <w:rsid w:val="00B60671"/>
    <w:rsid w:val="00B93C3C"/>
    <w:rsid w:val="00DA606B"/>
    <w:rsid w:val="00FF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03038"/>
  <w15:chartTrackingRefBased/>
  <w15:docId w15:val="{051D015B-CD58-4A84-80B1-5FF9E4B4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67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5</cp:revision>
  <dcterms:created xsi:type="dcterms:W3CDTF">2024-08-06T11:11:00Z</dcterms:created>
  <dcterms:modified xsi:type="dcterms:W3CDTF">2024-08-07T09:41:00Z</dcterms:modified>
</cp:coreProperties>
</file>