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47960" w14:textId="483C0932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PROTOKÓŁ NR </w:t>
      </w:r>
      <w:r w:rsidR="00D807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</w:p>
    <w:p w14:paraId="11A133AA" w14:textId="2A622CE8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z posiedzenia Komisji </w:t>
      </w:r>
      <w:r w:rsidR="001C43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Skarg, Wniosków i Petycji</w:t>
      </w:r>
    </w:p>
    <w:p w14:paraId="0CC871B8" w14:textId="166C2883" w:rsidR="00070431" w:rsidRPr="001C43A5" w:rsidRDefault="00070431" w:rsidP="001C43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w dniu </w:t>
      </w:r>
      <w:r w:rsidR="00D807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D807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maja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roku.</w:t>
      </w:r>
    </w:p>
    <w:p w14:paraId="46A74591" w14:textId="77777777" w:rsidR="00070431" w:rsidRDefault="00070431" w:rsidP="005838C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9ACAD77" w14:textId="77777777" w:rsidR="005838CD" w:rsidRDefault="005838CD" w:rsidP="005838C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A2494E2" w14:textId="119187D0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Rozpoczęcie posiedzenia – godz. </w:t>
      </w:r>
      <w:r w:rsidR="006A631D">
        <w:rPr>
          <w:rFonts w:ascii="Times New Roman" w:eastAsia="Times New Roman" w:hAnsi="Times New Roman" w:cs="Times New Roman"/>
          <w:i/>
          <w:color w:val="000000"/>
        </w:rPr>
        <w:t>1</w:t>
      </w:r>
      <w:r w:rsidR="00D8073A">
        <w:rPr>
          <w:rFonts w:ascii="Times New Roman" w:eastAsia="Times New Roman" w:hAnsi="Times New Roman" w:cs="Times New Roman"/>
          <w:i/>
          <w:color w:val="000000"/>
        </w:rPr>
        <w:t>4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087072CE" w14:textId="6015163C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 w:rsidR="006A631D">
        <w:rPr>
          <w:rFonts w:ascii="Times New Roman" w:eastAsia="Times New Roman" w:hAnsi="Times New Roman" w:cs="Times New Roman"/>
          <w:i/>
        </w:rPr>
        <w:t>1</w:t>
      </w:r>
      <w:r w:rsidR="00D8073A">
        <w:rPr>
          <w:rFonts w:ascii="Times New Roman" w:eastAsia="Times New Roman" w:hAnsi="Times New Roman" w:cs="Times New Roman"/>
          <w:i/>
        </w:rPr>
        <w:t>5</w:t>
      </w:r>
      <w:r w:rsidR="00D8073A">
        <w:rPr>
          <w:rFonts w:ascii="Times New Roman" w:eastAsia="Times New Roman" w:hAnsi="Times New Roman" w:cs="Times New Roman"/>
          <w:i/>
          <w:vertAlign w:val="superscript"/>
        </w:rPr>
        <w:t>00</w:t>
      </w:r>
      <w:r>
        <w:rPr>
          <w:rFonts w:ascii="Times New Roman" w:eastAsia="Times New Roman" w:hAnsi="Times New Roman" w:cs="Times New Roman"/>
          <w:i/>
        </w:rPr>
        <w:t>.</w:t>
      </w:r>
    </w:p>
    <w:p w14:paraId="1E53000F" w14:textId="77777777" w:rsidR="005838CD" w:rsidRDefault="005838CD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</w:p>
    <w:p w14:paraId="5CF0EE00" w14:textId="77777777" w:rsidR="00070431" w:rsidRDefault="00070431" w:rsidP="00070431">
      <w:pPr>
        <w:pStyle w:val="Default"/>
        <w:jc w:val="both"/>
        <w:rPr>
          <w:color w:val="auto"/>
        </w:rPr>
      </w:pPr>
    </w:p>
    <w:p w14:paraId="21E75370" w14:textId="77777777" w:rsidR="00070431" w:rsidRDefault="00070431" w:rsidP="00070431">
      <w:pPr>
        <w:pStyle w:val="Default"/>
        <w:jc w:val="both"/>
        <w:rPr>
          <w:color w:val="auto"/>
        </w:rPr>
      </w:pPr>
      <w:r>
        <w:rPr>
          <w:color w:val="auto"/>
        </w:rPr>
        <w:t>Komisja w składzie:</w:t>
      </w:r>
    </w:p>
    <w:p w14:paraId="4278B692" w14:textId="2BF58D88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Zofia Jezierska-Baumgardt</w:t>
      </w:r>
      <w:r w:rsidR="00070431">
        <w:rPr>
          <w:color w:val="auto"/>
        </w:rPr>
        <w:t xml:space="preserve"> - </w:t>
      </w:r>
      <w:r>
        <w:rPr>
          <w:color w:val="auto"/>
        </w:rPr>
        <w:t>P</w:t>
      </w:r>
      <w:r w:rsidR="00070431">
        <w:rPr>
          <w:color w:val="auto"/>
        </w:rPr>
        <w:t xml:space="preserve">rzewodnicząca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2C00D270" w14:textId="7C84C086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Małgorzata Chatłas</w:t>
      </w:r>
      <w:r w:rsidR="00070431">
        <w:rPr>
          <w:color w:val="auto"/>
        </w:rPr>
        <w:t xml:space="preserve"> </w:t>
      </w:r>
      <w:r>
        <w:rPr>
          <w:color w:val="auto"/>
        </w:rPr>
        <w:t>-</w:t>
      </w:r>
      <w:r w:rsidR="00070431">
        <w:rPr>
          <w:color w:val="auto"/>
        </w:rPr>
        <w:t xml:space="preserve"> </w:t>
      </w:r>
      <w:r>
        <w:rPr>
          <w:color w:val="auto"/>
        </w:rPr>
        <w:t>Z-ca Przewodniczącej K</w:t>
      </w:r>
      <w:r w:rsidR="00070431">
        <w:rPr>
          <w:color w:val="auto"/>
        </w:rPr>
        <w:t>omisji,</w:t>
      </w:r>
    </w:p>
    <w:p w14:paraId="3695CC88" w14:textId="6A2EBE60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Ilona Kamińska</w:t>
      </w:r>
      <w:r w:rsidR="00070431">
        <w:rPr>
          <w:color w:val="auto"/>
        </w:rPr>
        <w:t xml:space="preserve"> - </w:t>
      </w:r>
      <w:r>
        <w:rPr>
          <w:color w:val="auto"/>
        </w:rPr>
        <w:t>C</w:t>
      </w:r>
      <w:r w:rsidR="00070431">
        <w:rPr>
          <w:color w:val="auto"/>
        </w:rPr>
        <w:t xml:space="preserve">złonek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158A217E" w14:textId="6DDA6464" w:rsidR="001C43A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Bożena Kipisz</w:t>
      </w:r>
      <w:r w:rsidR="001C43A5">
        <w:rPr>
          <w:color w:val="auto"/>
        </w:rPr>
        <w:t xml:space="preserve"> </w:t>
      </w:r>
      <w:r>
        <w:rPr>
          <w:color w:val="auto"/>
        </w:rPr>
        <w:t>- Członek Komisji,</w:t>
      </w:r>
    </w:p>
    <w:p w14:paraId="052A6531" w14:textId="5AA29F82" w:rsidR="00D254E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Krzysztof Krawczyk - Członek Komisji.</w:t>
      </w:r>
    </w:p>
    <w:p w14:paraId="4033630F" w14:textId="77777777" w:rsidR="005838CD" w:rsidRDefault="005838CD" w:rsidP="005838CD">
      <w:pPr>
        <w:pStyle w:val="Default"/>
        <w:ind w:left="720"/>
        <w:jc w:val="both"/>
        <w:rPr>
          <w:color w:val="auto"/>
        </w:rPr>
      </w:pPr>
    </w:p>
    <w:p w14:paraId="2BD45FF0" w14:textId="77777777" w:rsidR="00070431" w:rsidRDefault="00070431" w:rsidP="00070431">
      <w:pPr>
        <w:pStyle w:val="Default"/>
        <w:ind w:left="720"/>
        <w:jc w:val="both"/>
        <w:rPr>
          <w:color w:val="auto"/>
        </w:rPr>
      </w:pPr>
    </w:p>
    <w:p w14:paraId="0D714E8F" w14:textId="29C1F005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 oraz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90D9C">
        <w:rPr>
          <w:rFonts w:ascii="Times New Roman" w:eastAsia="Times New Roman" w:hAnsi="Times New Roman" w:cs="Times New Roman"/>
          <w:sz w:val="24"/>
        </w:rPr>
        <w:t xml:space="preserve">Monika Jarzębska </w:t>
      </w:r>
      <w:r w:rsidR="001C43A5">
        <w:rPr>
          <w:rFonts w:ascii="Times New Roman" w:eastAsia="Times New Roman" w:hAnsi="Times New Roman" w:cs="Times New Roman"/>
          <w:sz w:val="24"/>
        </w:rPr>
        <w:t xml:space="preserve">Sekretarz </w:t>
      </w:r>
      <w:r>
        <w:rPr>
          <w:rFonts w:ascii="Times New Roman" w:eastAsia="Times New Roman" w:hAnsi="Times New Roman" w:cs="Times New Roman"/>
          <w:sz w:val="24"/>
        </w:rPr>
        <w:t>Gminy– zgodnie z listą obecności stanowiącą załącznik nr 1 do protokołu.</w:t>
      </w:r>
    </w:p>
    <w:p w14:paraId="4EDF8BA8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0FD7F59" w14:textId="63642AAB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</w:t>
      </w:r>
      <w:r w:rsidR="00390D9C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>
        <w:rPr>
          <w:rFonts w:ascii="Times New Roman" w:eastAsia="Times New Roman" w:hAnsi="Times New Roman" w:cs="Times New Roman"/>
          <w:sz w:val="24"/>
        </w:rPr>
        <w:t xml:space="preserve">Przewodnicząca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</w:t>
      </w:r>
      <w:r>
        <w:rPr>
          <w:rFonts w:ascii="Times New Roman" w:eastAsia="Times New Roman" w:hAnsi="Times New Roman" w:cs="Times New Roman"/>
          <w:sz w:val="24"/>
        </w:rPr>
        <w:t xml:space="preserve">. Przywitała wszystkich zebranych. Stwierdziła, że </w:t>
      </w:r>
      <w:r w:rsidR="00A90CFE" w:rsidRPr="00A90CFE">
        <w:rPr>
          <w:rFonts w:ascii="Times New Roman" w:eastAsia="Times New Roman" w:hAnsi="Times New Roman" w:cs="Times New Roman"/>
          <w:sz w:val="24"/>
        </w:rPr>
        <w:t xml:space="preserve">w posiedzeniu Komisji udział bierze </w:t>
      </w:r>
      <w:r w:rsidR="00D1432B" w:rsidRPr="00D1432B">
        <w:rPr>
          <w:rFonts w:ascii="Times New Roman" w:eastAsia="Times New Roman" w:hAnsi="Times New Roman" w:cs="Times New Roman"/>
          <w:sz w:val="24"/>
        </w:rPr>
        <w:t>5</w:t>
      </w:r>
      <w:r w:rsidR="00A90CFE" w:rsidRPr="00D1432B">
        <w:rPr>
          <w:rFonts w:ascii="Times New Roman" w:eastAsia="Times New Roman" w:hAnsi="Times New Roman" w:cs="Times New Roman"/>
          <w:sz w:val="24"/>
        </w:rPr>
        <w:t xml:space="preserve"> </w:t>
      </w:r>
      <w:r w:rsidR="00A90CFE" w:rsidRPr="00A90CFE">
        <w:rPr>
          <w:rFonts w:ascii="Times New Roman" w:eastAsia="Times New Roman" w:hAnsi="Times New Roman" w:cs="Times New Roman"/>
          <w:sz w:val="24"/>
        </w:rPr>
        <w:t>członków</w:t>
      </w:r>
      <w:r>
        <w:rPr>
          <w:rFonts w:ascii="Times New Roman" w:eastAsia="Times New Roman" w:hAnsi="Times New Roman" w:cs="Times New Roman"/>
          <w:sz w:val="24"/>
        </w:rPr>
        <w:t xml:space="preserve">, w związku z tym obrady są prawomocne. </w:t>
      </w:r>
    </w:p>
    <w:p w14:paraId="480B78E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B2B4F8C" w14:textId="291E8E50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</w:t>
      </w:r>
      <w:r w:rsidR="001C43A5">
        <w:rPr>
          <w:rFonts w:ascii="Times New Roman" w:eastAsia="Times New Roman" w:hAnsi="Times New Roman" w:cs="Times New Roman"/>
          <w:sz w:val="24"/>
        </w:rPr>
        <w:t xml:space="preserve">wypracowanie stanowiska Komisji Skarg, Wniosków i Petycji w sprawie </w:t>
      </w:r>
      <w:r w:rsidR="00D254E5">
        <w:rPr>
          <w:rFonts w:ascii="Times New Roman" w:eastAsia="Times New Roman" w:hAnsi="Times New Roman" w:cs="Times New Roman"/>
          <w:sz w:val="24"/>
        </w:rPr>
        <w:t>skargi</w:t>
      </w:r>
      <w:r w:rsidR="001C43A5">
        <w:rPr>
          <w:rFonts w:ascii="Times New Roman" w:eastAsia="Times New Roman" w:hAnsi="Times New Roman" w:cs="Times New Roman"/>
          <w:sz w:val="24"/>
        </w:rPr>
        <w:t xml:space="preserve"> </w:t>
      </w:r>
      <w:r w:rsidR="00D254E5">
        <w:rPr>
          <w:rFonts w:ascii="Times New Roman" w:eastAsia="Times New Roman" w:hAnsi="Times New Roman" w:cs="Times New Roman"/>
          <w:sz w:val="24"/>
        </w:rPr>
        <w:t xml:space="preserve">na Dyrektora Szkoły Podstawowej w Radowie Małym </w:t>
      </w:r>
      <w:r w:rsidR="001C43A5">
        <w:rPr>
          <w:rFonts w:ascii="Times New Roman" w:eastAsia="Times New Roman" w:hAnsi="Times New Roman" w:cs="Times New Roman"/>
          <w:sz w:val="24"/>
        </w:rPr>
        <w:t xml:space="preserve">z dnia </w:t>
      </w:r>
      <w:r w:rsidR="00D950F3">
        <w:rPr>
          <w:rFonts w:ascii="Times New Roman" w:eastAsia="Times New Roman" w:hAnsi="Times New Roman" w:cs="Times New Roman"/>
          <w:sz w:val="24"/>
        </w:rPr>
        <w:t>3</w:t>
      </w:r>
      <w:r w:rsidR="001C43A5">
        <w:rPr>
          <w:rFonts w:ascii="Times New Roman" w:eastAsia="Times New Roman" w:hAnsi="Times New Roman" w:cs="Times New Roman"/>
          <w:sz w:val="24"/>
        </w:rPr>
        <w:t xml:space="preserve"> </w:t>
      </w:r>
      <w:r w:rsidR="00D950F3">
        <w:rPr>
          <w:rFonts w:ascii="Times New Roman" w:eastAsia="Times New Roman" w:hAnsi="Times New Roman" w:cs="Times New Roman"/>
          <w:sz w:val="24"/>
        </w:rPr>
        <w:t>kwietnia</w:t>
      </w:r>
      <w:r w:rsidR="001C43A5">
        <w:rPr>
          <w:rFonts w:ascii="Times New Roman" w:eastAsia="Times New Roman" w:hAnsi="Times New Roman" w:cs="Times New Roman"/>
          <w:sz w:val="24"/>
        </w:rPr>
        <w:t xml:space="preserve"> 202</w:t>
      </w:r>
      <w:r w:rsidR="00D254E5">
        <w:rPr>
          <w:rFonts w:ascii="Times New Roman" w:eastAsia="Times New Roman" w:hAnsi="Times New Roman" w:cs="Times New Roman"/>
          <w:sz w:val="24"/>
        </w:rPr>
        <w:t>5</w:t>
      </w:r>
      <w:r w:rsidR="001C43A5">
        <w:rPr>
          <w:rFonts w:ascii="Times New Roman" w:eastAsia="Times New Roman" w:hAnsi="Times New Roman" w:cs="Times New Roman"/>
          <w:sz w:val="24"/>
        </w:rPr>
        <w:t xml:space="preserve"> r. </w:t>
      </w:r>
      <w:r w:rsidR="00D254E5">
        <w:rPr>
          <w:rFonts w:ascii="Times New Roman" w:eastAsia="Times New Roman" w:hAnsi="Times New Roman" w:cs="Times New Roman"/>
          <w:sz w:val="24"/>
        </w:rPr>
        <w:t xml:space="preserve">(data wpływu </w:t>
      </w:r>
      <w:r w:rsidR="00D950F3">
        <w:rPr>
          <w:rFonts w:ascii="Times New Roman" w:eastAsia="Times New Roman" w:hAnsi="Times New Roman" w:cs="Times New Roman"/>
          <w:sz w:val="24"/>
        </w:rPr>
        <w:t>8</w:t>
      </w:r>
      <w:r w:rsidR="00D254E5">
        <w:rPr>
          <w:rFonts w:ascii="Times New Roman" w:eastAsia="Times New Roman" w:hAnsi="Times New Roman" w:cs="Times New Roman"/>
          <w:sz w:val="24"/>
        </w:rPr>
        <w:t xml:space="preserve"> </w:t>
      </w:r>
      <w:r w:rsidR="00D950F3">
        <w:rPr>
          <w:rFonts w:ascii="Times New Roman" w:eastAsia="Times New Roman" w:hAnsi="Times New Roman" w:cs="Times New Roman"/>
          <w:sz w:val="24"/>
        </w:rPr>
        <w:t>kwietnia</w:t>
      </w:r>
      <w:r w:rsidR="00D254E5">
        <w:rPr>
          <w:rFonts w:ascii="Times New Roman" w:eastAsia="Times New Roman" w:hAnsi="Times New Roman" w:cs="Times New Roman"/>
          <w:sz w:val="24"/>
        </w:rPr>
        <w:t xml:space="preserve"> 2025 r.). </w:t>
      </w:r>
    </w:p>
    <w:p w14:paraId="4797AF2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1288BB2" w14:textId="4D7C0E30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</w:t>
      </w:r>
      <w:r w:rsidR="00A90CFE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i </w:t>
      </w:r>
      <w:r w:rsidR="00A90CFE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do protokołu. </w:t>
      </w:r>
    </w:p>
    <w:p w14:paraId="2B83FB8A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55A8BD" w14:textId="21496A26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1.  Rozpatrzenie i ustosunkowanie się do </w:t>
      </w:r>
      <w:r w:rsidR="00D254E5">
        <w:rPr>
          <w:rFonts w:ascii="Times New Roman" w:eastAsia="Times New Roman" w:hAnsi="Times New Roman" w:cs="Times New Roman"/>
          <w:b/>
          <w:sz w:val="24"/>
          <w:szCs w:val="24"/>
        </w:rPr>
        <w:t xml:space="preserve">skargi na </w:t>
      </w:r>
      <w:r w:rsidR="00390D9C">
        <w:rPr>
          <w:rFonts w:ascii="Times New Roman" w:eastAsia="Times New Roman" w:hAnsi="Times New Roman" w:cs="Times New Roman"/>
          <w:b/>
          <w:sz w:val="24"/>
          <w:szCs w:val="24"/>
        </w:rPr>
        <w:t>D</w:t>
      </w:r>
      <w:r w:rsidR="00D254E5">
        <w:rPr>
          <w:rFonts w:ascii="Times New Roman" w:eastAsia="Times New Roman" w:hAnsi="Times New Roman" w:cs="Times New Roman"/>
          <w:b/>
          <w:sz w:val="24"/>
          <w:szCs w:val="24"/>
        </w:rPr>
        <w:t>yrektora Szkoły Pod</w:t>
      </w:r>
      <w:r w:rsidR="00BB768E">
        <w:rPr>
          <w:rFonts w:ascii="Times New Roman" w:eastAsia="Times New Roman" w:hAnsi="Times New Roman" w:cs="Times New Roman"/>
          <w:b/>
          <w:sz w:val="24"/>
          <w:szCs w:val="24"/>
        </w:rPr>
        <w:t>stawowej</w:t>
      </w:r>
      <w:r w:rsidR="00D254E5">
        <w:rPr>
          <w:rFonts w:ascii="Times New Roman" w:eastAsia="Times New Roman" w:hAnsi="Times New Roman" w:cs="Times New Roman"/>
          <w:b/>
          <w:sz w:val="24"/>
          <w:szCs w:val="24"/>
        </w:rPr>
        <w:t xml:space="preserve"> im. Kornela Makuszyńskiego w Radowie Małym.</w:t>
      </w:r>
    </w:p>
    <w:p w14:paraId="4E3718B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BB7427" w14:textId="4723B2E0" w:rsidR="00070431" w:rsidRDefault="00E426C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Skarg, Wniosków i Petycji dokonała szczegółowego omówienia </w:t>
      </w:r>
      <w:r w:rsidR="00D254E5">
        <w:rPr>
          <w:rFonts w:ascii="Times New Roman" w:eastAsia="Times New Roman" w:hAnsi="Times New Roman" w:cs="Times New Roman"/>
          <w:sz w:val="24"/>
          <w:szCs w:val="24"/>
        </w:rPr>
        <w:t>skargi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B0F994" w14:textId="3063933C" w:rsidR="00E426CB" w:rsidRDefault="00E426C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1430EC" w14:textId="14F9F2DE" w:rsidR="00E426CB" w:rsidRPr="00A90CFE" w:rsidRDefault="00390D9C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 xml:space="preserve">Zofia Jezierska-Baumgardt </w:t>
      </w:r>
      <w:r w:rsidR="00E426CB" w:rsidRPr="00A90CFE">
        <w:rPr>
          <w:rFonts w:ascii="Times New Roman" w:eastAsia="Times New Roman" w:hAnsi="Times New Roman" w:cs="Times New Roman"/>
          <w:sz w:val="24"/>
          <w:szCs w:val="24"/>
        </w:rPr>
        <w:t>Przewodnicząca Komisji otworzyła dyskusję:</w:t>
      </w:r>
    </w:p>
    <w:p w14:paraId="2D91E3DA" w14:textId="77777777" w:rsidR="00E35B34" w:rsidRPr="00E35B34" w:rsidRDefault="00390D9C" w:rsidP="00E35B3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B34">
        <w:rPr>
          <w:rFonts w:ascii="Times New Roman" w:hAnsi="Times New Roman" w:cs="Times New Roman"/>
          <w:sz w:val="24"/>
          <w:szCs w:val="24"/>
        </w:rPr>
        <w:t>Zofia Jezierska-Baumgardt Przewodnicząca</w:t>
      </w:r>
      <w:r w:rsidR="00ED3932" w:rsidRPr="00E35B34">
        <w:rPr>
          <w:rFonts w:ascii="Times New Roman" w:hAnsi="Times New Roman" w:cs="Times New Roman"/>
          <w:sz w:val="24"/>
          <w:szCs w:val="24"/>
        </w:rPr>
        <w:t xml:space="preserve"> Komisji -</w:t>
      </w:r>
      <w:r w:rsidR="00ED3932">
        <w:t xml:space="preserve"> </w:t>
      </w:r>
      <w:r w:rsidR="00ED3932" w:rsidRPr="00E35B34">
        <w:rPr>
          <w:rFonts w:ascii="Times New Roman" w:eastAsia="Times New Roman" w:hAnsi="Times New Roman" w:cs="Times New Roman"/>
          <w:sz w:val="24"/>
          <w:szCs w:val="24"/>
        </w:rPr>
        <w:t xml:space="preserve">poinformowała, że </w:t>
      </w:r>
      <w:r w:rsidR="00D8073A" w:rsidRPr="00E35B34">
        <w:rPr>
          <w:rFonts w:ascii="Times New Roman" w:eastAsia="Times New Roman" w:hAnsi="Times New Roman" w:cs="Times New Roman"/>
          <w:sz w:val="24"/>
          <w:szCs w:val="24"/>
        </w:rPr>
        <w:t>dnia 29 kwietnia 2025 r. Dyrektor Szkoły Podstawowej przedłożył obszerne wyjaśnienia na piśmie, z którymi Komisja Skarg, Wniosków i Petycji się zapoznała</w:t>
      </w:r>
      <w:r w:rsidR="00E35B34" w:rsidRPr="00E35B3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9864812" w14:textId="77777777" w:rsidR="00E35B34" w:rsidRDefault="00E35B34" w:rsidP="00E3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C2D742" w14:textId="150A7BDC" w:rsidR="00D8073A" w:rsidRDefault="00E35B34" w:rsidP="00E3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Wyjaśnienia stanowią załącznik nr 4 do protokołu.</w:t>
      </w:r>
    </w:p>
    <w:p w14:paraId="54D1F6E4" w14:textId="77777777" w:rsidR="00E35B34" w:rsidRPr="00E35B34" w:rsidRDefault="00E35B34" w:rsidP="00E3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E0B915" w14:textId="562C415F" w:rsidR="00390D9C" w:rsidRDefault="00D8073A" w:rsidP="00D8073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Małgorzata Chatłas Z-ca Przewodniczącej Komisji – o</w:t>
      </w:r>
      <w:r w:rsidRPr="00D8073A">
        <w:rPr>
          <w:rFonts w:ascii="Times New Roman" w:eastAsia="Times New Roman" w:hAnsi="Times New Roman" w:cs="Times New Roman"/>
          <w:sz w:val="24"/>
          <w:szCs w:val="24"/>
        </w:rPr>
        <w:t>świadczyła, że w skardze znajduje się kilka zarzutów i zaproponowała, by przeprowadzić odrębne głosowanie dla każdego z nich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A44C22C" w14:textId="77777777" w:rsidR="00ED07BC" w:rsidRDefault="00ED07BC" w:rsidP="00ED07B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05DDBB" w14:textId="7E5A1CD2" w:rsidR="00ED3932" w:rsidRDefault="00ED07BC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</w:t>
      </w:r>
      <w:r w:rsidRPr="00ED07BC">
        <w:rPr>
          <w:rFonts w:ascii="Times New Roman" w:eastAsia="Times New Roman" w:hAnsi="Times New Roman" w:cs="Times New Roman"/>
          <w:sz w:val="24"/>
          <w:szCs w:val="24"/>
        </w:rPr>
        <w:t xml:space="preserve">przystąpiła do analizy zarzutów przedstawionych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ED07BC">
        <w:rPr>
          <w:rFonts w:ascii="Times New Roman" w:eastAsia="Times New Roman" w:hAnsi="Times New Roman" w:cs="Times New Roman"/>
          <w:sz w:val="24"/>
          <w:szCs w:val="24"/>
        </w:rPr>
        <w:t>w skardze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D2DF612" w14:textId="77777777" w:rsidR="00E35B34" w:rsidRDefault="00E35B34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839E8B" w14:textId="077E449A" w:rsidR="00ED07BC" w:rsidRPr="00E35B34" w:rsidRDefault="00ED07BC" w:rsidP="00546547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41F0">
        <w:rPr>
          <w:rFonts w:ascii="Times New Roman" w:hAnsi="Times New Roman" w:cs="Times New Roman"/>
          <w:b/>
          <w:bCs/>
          <w:sz w:val="24"/>
          <w:szCs w:val="24"/>
        </w:rPr>
        <w:t>odmowy udostępnienia Skarżącej przez Dyrektora Szkoły preliminarza Zakładowego Funduszu Świadczeń Socjalnych na 2025 rok,</w:t>
      </w:r>
    </w:p>
    <w:p w14:paraId="4111EFCC" w14:textId="77777777" w:rsidR="00E35B34" w:rsidRPr="00FA41F0" w:rsidRDefault="00E35B34" w:rsidP="00E35B34">
      <w:pPr>
        <w:pStyle w:val="Akapitzlist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C1F8F6B" w14:textId="77777777" w:rsidR="005E5476" w:rsidRDefault="00FA41F0" w:rsidP="00FA41F0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41F0">
        <w:rPr>
          <w:rFonts w:ascii="Times New Roman" w:hAnsi="Times New Roman" w:cs="Times New Roman"/>
          <w:sz w:val="24"/>
          <w:szCs w:val="24"/>
        </w:rPr>
        <w:t>Zofia Jezierska-Baumgardt Przewodnicząca Komisji -</w:t>
      </w:r>
      <w:r>
        <w:t xml:space="preserve"> </w:t>
      </w:r>
      <w:r w:rsidRPr="00FA41F0">
        <w:rPr>
          <w:rFonts w:ascii="Times New Roman" w:eastAsia="Times New Roman" w:hAnsi="Times New Roman" w:cs="Times New Roman"/>
          <w:sz w:val="24"/>
          <w:szCs w:val="24"/>
        </w:rPr>
        <w:t xml:space="preserve">poinformowała, że </w:t>
      </w:r>
      <w:r w:rsidRPr="00FA41F0">
        <w:rPr>
          <w:rFonts w:ascii="Times New Roman" w:hAnsi="Times New Roman" w:cs="Times New Roman"/>
          <w:sz w:val="24"/>
          <w:szCs w:val="24"/>
        </w:rPr>
        <w:t>Skarżąca złożyła do Dyrektora szkoły wniosek o udostępnienie preliminarza wydatków Zakładowego Funduszu Świadczeń Socjalnych na rok 2025. Dyrektor szkoły pismem poinformował, że zgodnie z art. 44 § 4 Kodeksu postępowania administracyjnego preliminarz wydatków ZFŚS na rok 2025 skutecznie został doręczony. Z przedłożonych wyjaśnień Dyrektora Szkoła wynika, że korespondencja została awizowana i 27 stycznia br. Poczta Polska dokonała zwrotu pisma do nadawcy. Dodał</w:t>
      </w:r>
      <w:r w:rsidR="002D0128">
        <w:rPr>
          <w:rFonts w:ascii="Times New Roman" w:hAnsi="Times New Roman" w:cs="Times New Roman"/>
          <w:sz w:val="24"/>
          <w:szCs w:val="24"/>
        </w:rPr>
        <w:t>a</w:t>
      </w:r>
      <w:r w:rsidRPr="00FA41F0">
        <w:rPr>
          <w:rFonts w:ascii="Times New Roman" w:hAnsi="Times New Roman" w:cs="Times New Roman"/>
          <w:sz w:val="24"/>
          <w:szCs w:val="24"/>
        </w:rPr>
        <w:t xml:space="preserve">, że </w:t>
      </w:r>
      <w:r w:rsidR="002D0128">
        <w:rPr>
          <w:rFonts w:ascii="Times New Roman" w:hAnsi="Times New Roman" w:cs="Times New Roman"/>
          <w:sz w:val="24"/>
          <w:szCs w:val="24"/>
        </w:rPr>
        <w:t xml:space="preserve">zgodnie </w:t>
      </w:r>
      <w:r w:rsidR="002D0128">
        <w:rPr>
          <w:rFonts w:ascii="Times New Roman" w:hAnsi="Times New Roman" w:cs="Times New Roman"/>
          <w:sz w:val="24"/>
          <w:szCs w:val="24"/>
        </w:rPr>
        <w:br/>
        <w:t>z a</w:t>
      </w:r>
      <w:r w:rsidRPr="00FA41F0">
        <w:rPr>
          <w:rFonts w:ascii="Times New Roman" w:hAnsi="Times New Roman" w:cs="Times New Roman"/>
          <w:sz w:val="24"/>
          <w:szCs w:val="24"/>
        </w:rPr>
        <w:t>rt. 44 KPA stosuje się wyłącznie wtedy, gdy nie jest możliwe doręczenie pisma zgodnie  z artykułami 42 i 43</w:t>
      </w:r>
      <w:r w:rsidR="002D0128">
        <w:rPr>
          <w:rFonts w:ascii="Times New Roman" w:hAnsi="Times New Roman" w:cs="Times New Roman"/>
          <w:sz w:val="24"/>
          <w:szCs w:val="24"/>
        </w:rPr>
        <w:t xml:space="preserve"> w</w:t>
      </w:r>
      <w:r w:rsidR="002D0128" w:rsidRPr="00033D7B">
        <w:rPr>
          <w:rFonts w:ascii="Times New Roman" w:hAnsi="Times New Roman" w:cs="Times New Roman"/>
          <w:sz w:val="24"/>
          <w:szCs w:val="24"/>
        </w:rPr>
        <w:t xml:space="preserve"> razie niemożności doręczenia pisma w sposób określony </w:t>
      </w:r>
      <w:r w:rsidR="002D0128">
        <w:rPr>
          <w:rFonts w:ascii="Times New Roman" w:hAnsi="Times New Roman" w:cs="Times New Roman"/>
          <w:sz w:val="24"/>
          <w:szCs w:val="24"/>
        </w:rPr>
        <w:t>powyżej</w:t>
      </w:r>
      <w:r w:rsidR="002D0128" w:rsidRPr="00033D7B">
        <w:rPr>
          <w:rFonts w:ascii="Times New Roman" w:hAnsi="Times New Roman" w:cs="Times New Roman"/>
          <w:sz w:val="24"/>
          <w:szCs w:val="24"/>
        </w:rPr>
        <w:t>, a w razie koniecznej potrzeby, pisma doręcza się w każdym miejscu, gdzie się adresata zastanie.</w:t>
      </w:r>
      <w:r w:rsidR="002D01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501159" w14:textId="01CDCCCC" w:rsidR="00FA41F0" w:rsidRDefault="005E5476" w:rsidP="005E5476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Ponadto wyraziła opinię, iż skarżąca nie wnioskowała o przekazanie do uzgodnień. </w:t>
      </w:r>
      <w:r>
        <w:rPr>
          <w:rFonts w:ascii="Times New Roman" w:hAnsi="Times New Roman" w:cs="Times New Roman"/>
          <w:sz w:val="24"/>
          <w:szCs w:val="24"/>
        </w:rPr>
        <w:br/>
        <w:t>W piśmie o przekazanie preliminarza jest tylko wniosek o udostępnienie dokumentu.</w:t>
      </w:r>
    </w:p>
    <w:p w14:paraId="3E56BE8B" w14:textId="26F752CE" w:rsidR="00FA41F0" w:rsidRPr="002D0128" w:rsidRDefault="002D0128" w:rsidP="002D0128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128">
        <w:rPr>
          <w:rFonts w:ascii="Times New Roman" w:eastAsia="Times New Roman" w:hAnsi="Times New Roman" w:cs="Times New Roman"/>
          <w:sz w:val="24"/>
          <w:szCs w:val="24"/>
        </w:rPr>
        <w:t xml:space="preserve">Małgorzata Chatłas Z-ca Przewodniczącej Komisji – </w:t>
      </w:r>
      <w:r>
        <w:rPr>
          <w:rFonts w:ascii="Times New Roman" w:eastAsia="Times New Roman" w:hAnsi="Times New Roman" w:cs="Times New Roman"/>
          <w:sz w:val="24"/>
          <w:szCs w:val="24"/>
        </w:rPr>
        <w:t>z</w:t>
      </w:r>
      <w:r w:rsidRPr="002D0128">
        <w:rPr>
          <w:rFonts w:ascii="Times New Roman" w:eastAsia="Times New Roman" w:hAnsi="Times New Roman" w:cs="Times New Roman"/>
          <w:sz w:val="24"/>
          <w:szCs w:val="24"/>
        </w:rPr>
        <w:t>aznaczyła, iż w związku z tym, że Skarżąca jest zatrudniona w szkole, istniała sposobność wydania jej tego dokumentu.</w:t>
      </w:r>
    </w:p>
    <w:p w14:paraId="2148D100" w14:textId="2F46158D" w:rsidR="002D0128" w:rsidRDefault="002D0128" w:rsidP="002D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 xml:space="preserve">Więcej uwag </w:t>
      </w:r>
      <w:r>
        <w:rPr>
          <w:rFonts w:ascii="Times New Roman" w:eastAsia="Times New Roman" w:hAnsi="Times New Roman" w:cs="Times New Roman"/>
          <w:sz w:val="24"/>
          <w:szCs w:val="24"/>
        </w:rPr>
        <w:t>nie zgłoszono.</w:t>
      </w:r>
    </w:p>
    <w:p w14:paraId="2956457D" w14:textId="77777777" w:rsidR="002D0128" w:rsidRDefault="002D0128" w:rsidP="002D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234015" w14:textId="27B0C006" w:rsidR="0064127F" w:rsidRDefault="007F744A" w:rsidP="002D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744A">
        <w:rPr>
          <w:rFonts w:ascii="Times New Roman" w:eastAsia="Times New Roman" w:hAnsi="Times New Roman" w:cs="Times New Roman"/>
          <w:sz w:val="24"/>
          <w:szCs w:val="24"/>
        </w:rPr>
        <w:t>Po szczegółowym omówieniu zarzutu zawartego w skardze, Przewodnicząca Komisji Zofia Jezierska-Baumgardt zarządziła głosowanie nad wnioskiem stwierdzającym zasadność zarzutu.</w:t>
      </w:r>
    </w:p>
    <w:p w14:paraId="53A72E99" w14:textId="77777777" w:rsidR="007F744A" w:rsidRDefault="007F744A" w:rsidP="002D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004C69" w14:textId="77777777" w:rsidR="0064127F" w:rsidRDefault="0064127F" w:rsidP="0064127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przyjęto jednogłośnie.</w:t>
      </w:r>
    </w:p>
    <w:p w14:paraId="6388AF3E" w14:textId="77777777" w:rsidR="005838CD" w:rsidRDefault="005838CD" w:rsidP="0064127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39A93C" w14:textId="77777777" w:rsidR="00FA41F0" w:rsidRPr="002D0128" w:rsidRDefault="00FA41F0" w:rsidP="002D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0318A1" w14:textId="5519FDA9" w:rsidR="00ED07BC" w:rsidRPr="00F63ADC" w:rsidRDefault="00ED07BC" w:rsidP="00546547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63ADC">
        <w:rPr>
          <w:rFonts w:ascii="Times New Roman" w:hAnsi="Times New Roman" w:cs="Times New Roman"/>
          <w:b/>
          <w:bCs/>
          <w:sz w:val="24"/>
          <w:szCs w:val="24"/>
        </w:rPr>
        <w:t>Dyrektor szkoły bez uzgodnień ze stroną związkową zmienił kryteria dochodowe dotyczące przyznawania zapomóg,</w:t>
      </w:r>
    </w:p>
    <w:p w14:paraId="0AAF1672" w14:textId="77777777" w:rsidR="00546547" w:rsidRPr="005E5476" w:rsidRDefault="00546547" w:rsidP="00546547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14:paraId="08370265" w14:textId="12A3E516" w:rsidR="007F744A" w:rsidRDefault="007F744A" w:rsidP="007F744A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44A">
        <w:rPr>
          <w:rFonts w:ascii="Times New Roman" w:hAnsi="Times New Roman" w:cs="Times New Roman"/>
          <w:sz w:val="24"/>
          <w:szCs w:val="24"/>
        </w:rPr>
        <w:t>Zofia Jezierska-Baumgardt Przewodnicząca Komisji -</w:t>
      </w:r>
      <w:r>
        <w:t xml:space="preserve"> </w:t>
      </w:r>
      <w:r w:rsidRPr="007F744A">
        <w:rPr>
          <w:rFonts w:ascii="Times New Roman" w:eastAsia="Times New Roman" w:hAnsi="Times New Roman" w:cs="Times New Roman"/>
          <w:sz w:val="24"/>
          <w:szCs w:val="24"/>
        </w:rPr>
        <w:t xml:space="preserve">poinformowała, że Dyrektor szkoły </w:t>
      </w:r>
      <w:r w:rsidRPr="007F744A">
        <w:rPr>
          <w:rFonts w:ascii="Times New Roman" w:hAnsi="Times New Roman" w:cs="Times New Roman"/>
          <w:sz w:val="24"/>
          <w:szCs w:val="24"/>
        </w:rPr>
        <w:t>ustalił nowe progi dochodowe, bez wcześniejszego porozumienia ze stroną związkową, w celu rozpatrywania wniosków o pomoc finansową z Zakładowego Funduszu Świadczeń Socjalnych. Dodał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F744A">
        <w:rPr>
          <w:rFonts w:ascii="Times New Roman" w:hAnsi="Times New Roman" w:cs="Times New Roman"/>
          <w:sz w:val="24"/>
          <w:szCs w:val="24"/>
        </w:rPr>
        <w:t xml:space="preserve">, że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7F744A">
        <w:rPr>
          <w:rFonts w:ascii="Times New Roman" w:hAnsi="Times New Roman" w:cs="Times New Roman"/>
          <w:sz w:val="24"/>
          <w:szCs w:val="24"/>
        </w:rPr>
        <w:t xml:space="preserve"> wyjaśnień Dyrektora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F744A">
        <w:rPr>
          <w:rFonts w:ascii="Times New Roman" w:hAnsi="Times New Roman" w:cs="Times New Roman"/>
          <w:sz w:val="24"/>
          <w:szCs w:val="24"/>
        </w:rPr>
        <w:t>zkoły wynika, że pozostawił progi dochodowe bez zmian, natomiast zmodyfikował formę przyznawanych świadczeń.</w:t>
      </w:r>
    </w:p>
    <w:p w14:paraId="1168F712" w14:textId="02502F79" w:rsidR="00BA3D64" w:rsidRPr="007F744A" w:rsidRDefault="00BA3D64" w:rsidP="007F744A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Bożena Kipisz Członek Komisji – poinformowała, że w Regulaminie Zakładowego Funduszu Świadczeń Socjalnych nie uregulowano żadnych podziałów dochodowych</w:t>
      </w:r>
      <w:r w:rsidR="00585444" w:rsidRPr="00585444">
        <w:rPr>
          <w:rFonts w:ascii="Times New Roman" w:hAnsi="Times New Roman" w:cs="Times New Roman"/>
          <w:sz w:val="24"/>
          <w:szCs w:val="24"/>
        </w:rPr>
        <w:t>, które uzależniałyby wysokość przyznawanych świadczeń socjalnych od rzeczywistej sytuacji materialnej osoby uprawnionej uwzględniającą jej okoliczności życiowe.</w:t>
      </w:r>
    </w:p>
    <w:p w14:paraId="65866419" w14:textId="773D71AC" w:rsidR="007F744A" w:rsidRPr="00F63ADC" w:rsidRDefault="007F744A" w:rsidP="00567BAA">
      <w:pPr>
        <w:pStyle w:val="Akapitzlist"/>
        <w:numPr>
          <w:ilvl w:val="0"/>
          <w:numId w:val="10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67BAA">
        <w:rPr>
          <w:rFonts w:ascii="Times New Roman" w:eastAsia="Times New Roman" w:hAnsi="Times New Roman" w:cs="Times New Roman"/>
          <w:sz w:val="24"/>
          <w:szCs w:val="24"/>
        </w:rPr>
        <w:t xml:space="preserve">Krzysztof Krawczyk Członek Komisji – poinformował, że zgodnie z art. 27 ustawy </w:t>
      </w:r>
      <w:r w:rsidRPr="00567BAA">
        <w:rPr>
          <w:rFonts w:ascii="Times New Roman" w:eastAsia="Times New Roman" w:hAnsi="Times New Roman" w:cs="Times New Roman"/>
          <w:sz w:val="24"/>
          <w:szCs w:val="24"/>
        </w:rPr>
        <w:br/>
        <w:t xml:space="preserve">o zawiązkach zawodowych </w:t>
      </w:r>
      <w:r w:rsidR="00585444" w:rsidRPr="00585444">
        <w:rPr>
          <w:rFonts w:ascii="Times New Roman" w:eastAsia="Times New Roman" w:hAnsi="Times New Roman" w:cs="Times New Roman"/>
          <w:sz w:val="24"/>
          <w:szCs w:val="24"/>
        </w:rPr>
        <w:t>Dyrektor</w:t>
      </w:r>
      <w:r w:rsidR="00585444">
        <w:rPr>
          <w:rFonts w:ascii="Times New Roman" w:eastAsia="Times New Roman" w:hAnsi="Times New Roman" w:cs="Times New Roman"/>
          <w:sz w:val="24"/>
          <w:szCs w:val="24"/>
        </w:rPr>
        <w:t>zy</w:t>
      </w:r>
      <w:r w:rsidR="00585444" w:rsidRPr="005854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5444">
        <w:rPr>
          <w:rFonts w:ascii="Times New Roman" w:eastAsia="Times New Roman" w:hAnsi="Times New Roman" w:cs="Times New Roman"/>
          <w:sz w:val="24"/>
          <w:szCs w:val="24"/>
        </w:rPr>
        <w:t>szkół</w:t>
      </w:r>
      <w:r w:rsidR="00585444" w:rsidRPr="00585444">
        <w:rPr>
          <w:rFonts w:ascii="Times New Roman" w:eastAsia="Times New Roman" w:hAnsi="Times New Roman" w:cs="Times New Roman"/>
          <w:sz w:val="24"/>
          <w:szCs w:val="24"/>
        </w:rPr>
        <w:t xml:space="preserve"> nie ma</w:t>
      </w:r>
      <w:r w:rsidR="00585444">
        <w:rPr>
          <w:rFonts w:ascii="Times New Roman" w:eastAsia="Times New Roman" w:hAnsi="Times New Roman" w:cs="Times New Roman"/>
          <w:sz w:val="24"/>
          <w:szCs w:val="24"/>
        </w:rPr>
        <w:t>ją</w:t>
      </w:r>
      <w:r w:rsidR="00585444" w:rsidRPr="00585444">
        <w:rPr>
          <w:rFonts w:ascii="Times New Roman" w:eastAsia="Times New Roman" w:hAnsi="Times New Roman" w:cs="Times New Roman"/>
          <w:sz w:val="24"/>
          <w:szCs w:val="24"/>
        </w:rPr>
        <w:t xml:space="preserve"> kompetencji do jednostronnej modyfikacji kryteriów dochodowych, na podstawie których </w:t>
      </w:r>
      <w:r w:rsidR="00F63ADC">
        <w:rPr>
          <w:rFonts w:ascii="Times New Roman" w:eastAsia="Times New Roman" w:hAnsi="Times New Roman" w:cs="Times New Roman"/>
          <w:sz w:val="24"/>
          <w:szCs w:val="24"/>
        </w:rPr>
        <w:t xml:space="preserve">będą </w:t>
      </w:r>
      <w:r w:rsidR="00585444" w:rsidRPr="00585444">
        <w:rPr>
          <w:rFonts w:ascii="Times New Roman" w:eastAsia="Times New Roman" w:hAnsi="Times New Roman" w:cs="Times New Roman"/>
          <w:sz w:val="24"/>
          <w:szCs w:val="24"/>
        </w:rPr>
        <w:t>przyznawan</w:t>
      </w:r>
      <w:r w:rsidR="00F63ADC">
        <w:rPr>
          <w:rFonts w:ascii="Times New Roman" w:eastAsia="Times New Roman" w:hAnsi="Times New Roman" w:cs="Times New Roman"/>
          <w:sz w:val="24"/>
          <w:szCs w:val="24"/>
        </w:rPr>
        <w:t>e</w:t>
      </w:r>
      <w:r w:rsidR="00585444" w:rsidRPr="00585444">
        <w:rPr>
          <w:rFonts w:ascii="Times New Roman" w:eastAsia="Times New Roman" w:hAnsi="Times New Roman" w:cs="Times New Roman"/>
          <w:sz w:val="24"/>
          <w:szCs w:val="24"/>
        </w:rPr>
        <w:t xml:space="preserve"> świadczenia losowe, bez uprzednich </w:t>
      </w:r>
      <w:r w:rsidR="00F63ADC">
        <w:rPr>
          <w:rFonts w:ascii="Times New Roman" w:eastAsia="Times New Roman" w:hAnsi="Times New Roman" w:cs="Times New Roman"/>
          <w:sz w:val="24"/>
          <w:szCs w:val="24"/>
        </w:rPr>
        <w:t xml:space="preserve">uzgodnień </w:t>
      </w:r>
      <w:r w:rsidR="00585444" w:rsidRPr="00585444">
        <w:rPr>
          <w:rFonts w:ascii="Times New Roman" w:eastAsia="Times New Roman" w:hAnsi="Times New Roman" w:cs="Times New Roman"/>
          <w:sz w:val="24"/>
          <w:szCs w:val="24"/>
        </w:rPr>
        <w:t>z organizacjami związkowymi.</w:t>
      </w:r>
    </w:p>
    <w:p w14:paraId="47DFD55A" w14:textId="59E0C5F7" w:rsidR="00567BAA" w:rsidRPr="00F63ADC" w:rsidRDefault="00F63ADC" w:rsidP="00F63ADC">
      <w:pPr>
        <w:pStyle w:val="Akapitzlist"/>
        <w:numPr>
          <w:ilvl w:val="0"/>
          <w:numId w:val="10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63ADC">
        <w:rPr>
          <w:rFonts w:ascii="Times New Roman" w:eastAsia="Times New Roman" w:hAnsi="Times New Roman" w:cs="Times New Roman"/>
          <w:sz w:val="24"/>
          <w:szCs w:val="24"/>
        </w:rPr>
        <w:t xml:space="preserve">Ilona Kamińska Członek Komisji – </w:t>
      </w:r>
      <w:r>
        <w:rPr>
          <w:rFonts w:ascii="Times New Roman" w:eastAsia="Times New Roman" w:hAnsi="Times New Roman" w:cs="Times New Roman"/>
          <w:sz w:val="24"/>
          <w:szCs w:val="24"/>
        </w:rPr>
        <w:t>z</w:t>
      </w:r>
      <w:r w:rsidRPr="00F63ADC">
        <w:rPr>
          <w:rFonts w:ascii="Times New Roman" w:eastAsia="Times New Roman" w:hAnsi="Times New Roman" w:cs="Times New Roman"/>
          <w:sz w:val="24"/>
          <w:szCs w:val="24"/>
        </w:rPr>
        <w:t>wróciła uwagę, że tabela progów dochodowych powinna być ujęta na stałe w Regulaminie ZFŚS, a nie tworzona odrębnie dla każdej sytuacji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25858EE" w14:textId="77777777" w:rsidR="00F63ADC" w:rsidRPr="00F63ADC" w:rsidRDefault="00F63ADC" w:rsidP="00F63ADC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8ECE1AF" w14:textId="77777777" w:rsidR="00567BAA" w:rsidRDefault="00567BAA" w:rsidP="00567B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7BAA">
        <w:rPr>
          <w:rFonts w:ascii="Times New Roman" w:eastAsia="Times New Roman" w:hAnsi="Times New Roman" w:cs="Times New Roman"/>
          <w:sz w:val="24"/>
          <w:szCs w:val="24"/>
        </w:rPr>
        <w:t>Więcej uwag nie zgłoszono.</w:t>
      </w:r>
    </w:p>
    <w:p w14:paraId="2C75A2CA" w14:textId="77777777" w:rsidR="00567BAA" w:rsidRDefault="00567BAA" w:rsidP="00567B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43CB08" w14:textId="77777777" w:rsidR="00567BAA" w:rsidRDefault="00567BAA" w:rsidP="00567B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744A">
        <w:rPr>
          <w:rFonts w:ascii="Times New Roman" w:eastAsia="Times New Roman" w:hAnsi="Times New Roman" w:cs="Times New Roman"/>
          <w:sz w:val="24"/>
          <w:szCs w:val="24"/>
        </w:rPr>
        <w:t>Po szczegółowym omówieniu zarzutu zawartego w skardze, Przewodnicząca Komisji Zofia Jezierska-Baumgardt zarządziła głosowanie nad wnioskiem stwierdzającym zasadność zarzutu.</w:t>
      </w:r>
    </w:p>
    <w:p w14:paraId="7CE8AD0D" w14:textId="77777777" w:rsidR="00567BAA" w:rsidRDefault="00567BAA" w:rsidP="00567B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9C5DF7" w14:textId="77777777" w:rsidR="00567BAA" w:rsidRDefault="00567BAA" w:rsidP="00567BA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przyjęto jednogłośnie.</w:t>
      </w:r>
    </w:p>
    <w:p w14:paraId="5D77EBA5" w14:textId="77777777" w:rsidR="005838CD" w:rsidRDefault="005838CD" w:rsidP="00567BA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17F81D" w14:textId="77777777" w:rsidR="00567BAA" w:rsidRPr="00567BAA" w:rsidRDefault="00567BAA" w:rsidP="00567B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F954F5" w14:textId="65CA6FA4" w:rsidR="00567BAA" w:rsidRPr="00546547" w:rsidRDefault="00ED07BC" w:rsidP="00546547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67BAA">
        <w:rPr>
          <w:rFonts w:ascii="Times New Roman" w:hAnsi="Times New Roman" w:cs="Times New Roman"/>
          <w:b/>
          <w:bCs/>
          <w:sz w:val="24"/>
          <w:szCs w:val="24"/>
        </w:rPr>
        <w:t>rozpatrywanie wniosków o pomoc z Zakładowego Funduszu Świadczeń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7BAA">
        <w:rPr>
          <w:rFonts w:ascii="Times New Roman" w:hAnsi="Times New Roman" w:cs="Times New Roman"/>
          <w:b/>
          <w:bCs/>
          <w:sz w:val="24"/>
          <w:szCs w:val="24"/>
        </w:rPr>
        <w:t>Socjalnych na podstawie kserokopii odesłanych dokumentów,</w:t>
      </w:r>
    </w:p>
    <w:p w14:paraId="3251AE41" w14:textId="77777777" w:rsidR="00546547" w:rsidRPr="00567BAA" w:rsidRDefault="00546547" w:rsidP="00546547">
      <w:pPr>
        <w:pStyle w:val="Akapitzlist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AAA06F" w14:textId="5EAA064A" w:rsidR="00567BAA" w:rsidRPr="00567BAA" w:rsidRDefault="00567BAA" w:rsidP="00567BAA">
      <w:pPr>
        <w:pStyle w:val="Akapitzlist"/>
        <w:numPr>
          <w:ilvl w:val="0"/>
          <w:numId w:val="10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744A">
        <w:rPr>
          <w:rFonts w:ascii="Times New Roman" w:hAnsi="Times New Roman" w:cs="Times New Roman"/>
          <w:sz w:val="24"/>
          <w:szCs w:val="24"/>
        </w:rPr>
        <w:t>Zofia Jezierska-Baumgardt Przewodnicząca Komisji -</w:t>
      </w:r>
      <w:r>
        <w:t xml:space="preserve"> </w:t>
      </w:r>
      <w:r w:rsidRPr="007F744A">
        <w:rPr>
          <w:rFonts w:ascii="Times New Roman" w:eastAsia="Times New Roman" w:hAnsi="Times New Roman" w:cs="Times New Roman"/>
          <w:sz w:val="24"/>
          <w:szCs w:val="24"/>
        </w:rPr>
        <w:t>poinformowała,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że Dyrektor szkoły </w:t>
      </w:r>
      <w:r>
        <w:rPr>
          <w:rFonts w:ascii="Times New Roman" w:hAnsi="Times New Roman" w:cs="Times New Roman"/>
          <w:sz w:val="24"/>
          <w:szCs w:val="24"/>
        </w:rPr>
        <w:t xml:space="preserve">odesłał wnioski wnioskodawcom o udzielenie świadczeń socjalnych </w:t>
      </w:r>
      <w:r>
        <w:rPr>
          <w:rFonts w:ascii="Times New Roman" w:hAnsi="Times New Roman" w:cs="Times New Roman"/>
          <w:sz w:val="24"/>
          <w:szCs w:val="24"/>
        </w:rPr>
        <w:br/>
        <w:t xml:space="preserve">i </w:t>
      </w:r>
      <w:r w:rsidRPr="00656BC7">
        <w:rPr>
          <w:rFonts w:ascii="Times New Roman" w:hAnsi="Times New Roman" w:cs="Times New Roman"/>
          <w:sz w:val="24"/>
          <w:szCs w:val="24"/>
        </w:rPr>
        <w:t>procedow</w:t>
      </w:r>
      <w:r>
        <w:rPr>
          <w:rFonts w:ascii="Times New Roman" w:hAnsi="Times New Roman" w:cs="Times New Roman"/>
          <w:sz w:val="24"/>
          <w:szCs w:val="24"/>
        </w:rPr>
        <w:t>ał</w:t>
      </w:r>
      <w:r w:rsidRPr="00656BC7">
        <w:rPr>
          <w:rFonts w:ascii="Times New Roman" w:hAnsi="Times New Roman" w:cs="Times New Roman"/>
          <w:sz w:val="24"/>
          <w:szCs w:val="24"/>
        </w:rPr>
        <w:t xml:space="preserve"> na podstawie kopii dokumentów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D9E92D" w14:textId="1B53765A" w:rsidR="00567BAA" w:rsidRPr="00567BAA" w:rsidRDefault="00567BAA" w:rsidP="00567BAA">
      <w:pPr>
        <w:pStyle w:val="Akapitzlist"/>
        <w:numPr>
          <w:ilvl w:val="0"/>
          <w:numId w:val="10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Ilona Kamińska Członek Komisji – dodała, że wnioski złożone przez wnioskodawców w sprawie przyznania zapomogi z Zakładowego Funduszu Świadczeń Socjalnych zostały wniesione właściwej jednostce i nie ma podstaw prawnych, które by wyjaśniały postepowanie Dyrektora Szkoły.</w:t>
      </w:r>
    </w:p>
    <w:p w14:paraId="7578E757" w14:textId="120EEE87" w:rsidR="00567BAA" w:rsidRPr="00546547" w:rsidRDefault="00567BAA" w:rsidP="00567BAA">
      <w:pPr>
        <w:pStyle w:val="Akapitzlist"/>
        <w:numPr>
          <w:ilvl w:val="0"/>
          <w:numId w:val="10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67BAA">
        <w:rPr>
          <w:rFonts w:ascii="Times New Roman" w:eastAsia="Times New Roman" w:hAnsi="Times New Roman" w:cs="Times New Roman"/>
          <w:sz w:val="24"/>
          <w:szCs w:val="24"/>
        </w:rPr>
        <w:t xml:space="preserve">Krzysztof Krawczyk Członek Komisji – </w:t>
      </w:r>
      <w:r>
        <w:rPr>
          <w:rFonts w:ascii="Times New Roman" w:eastAsia="Times New Roman" w:hAnsi="Times New Roman" w:cs="Times New Roman"/>
          <w:sz w:val="24"/>
          <w:szCs w:val="24"/>
        </w:rPr>
        <w:t>dodał, że wnioski można skierować do innej instytucji, gdy sam nie jest właściwy do ich rozpatrzenia.</w:t>
      </w:r>
    </w:p>
    <w:p w14:paraId="6D3AF97C" w14:textId="77777777" w:rsidR="00546547" w:rsidRPr="00567BAA" w:rsidRDefault="00546547" w:rsidP="00546547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A819605" w14:textId="77777777" w:rsidR="00567BAA" w:rsidRPr="00567BAA" w:rsidRDefault="00567BAA" w:rsidP="00567B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7BAA">
        <w:rPr>
          <w:rFonts w:ascii="Times New Roman" w:eastAsia="Times New Roman" w:hAnsi="Times New Roman" w:cs="Times New Roman"/>
          <w:sz w:val="24"/>
          <w:szCs w:val="24"/>
        </w:rPr>
        <w:t>Więcej uwag nie zgłoszono.</w:t>
      </w:r>
    </w:p>
    <w:p w14:paraId="4C1CF701" w14:textId="77777777" w:rsidR="00567BAA" w:rsidRDefault="00567BAA" w:rsidP="00567B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B8BB57C" w14:textId="77777777" w:rsidR="00567BAA" w:rsidRDefault="00567BAA" w:rsidP="00567B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744A">
        <w:rPr>
          <w:rFonts w:ascii="Times New Roman" w:eastAsia="Times New Roman" w:hAnsi="Times New Roman" w:cs="Times New Roman"/>
          <w:sz w:val="24"/>
          <w:szCs w:val="24"/>
        </w:rPr>
        <w:t>Po szczegółowym omówieniu zarzutu zawartego w skardze, Przewodnicząca Komisji Zofia Jezierska-Baumgardt zarządziła głosowanie nad wnioskiem stwierdzającym zasadność zarzutu.</w:t>
      </w:r>
    </w:p>
    <w:p w14:paraId="59BE1669" w14:textId="77777777" w:rsidR="00567BAA" w:rsidRDefault="00567BAA" w:rsidP="00567B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323E45" w14:textId="0A81F7AC" w:rsidR="00567BAA" w:rsidRDefault="00567BAA" w:rsidP="0054654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przyjęto jednogłośnie.</w:t>
      </w:r>
    </w:p>
    <w:p w14:paraId="4C6C32C7" w14:textId="77777777" w:rsidR="005838CD" w:rsidRPr="00546547" w:rsidRDefault="005838CD" w:rsidP="0054654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7298A5" w14:textId="77777777" w:rsidR="00567BAA" w:rsidRPr="00567BAA" w:rsidRDefault="00567BAA" w:rsidP="00567BAA">
      <w:pPr>
        <w:spacing w:after="0" w:line="240" w:lineRule="auto"/>
        <w:ind w:left="49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CD1CF2D" w14:textId="28694FE2" w:rsidR="00ED07BC" w:rsidRPr="00546547" w:rsidRDefault="00ED07BC" w:rsidP="00546547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67BAA">
        <w:rPr>
          <w:rFonts w:ascii="Times New Roman" w:hAnsi="Times New Roman" w:cs="Times New Roman"/>
          <w:b/>
          <w:bCs/>
          <w:sz w:val="24"/>
          <w:szCs w:val="24"/>
        </w:rPr>
        <w:t>nierówne traktowanie pracowników szkoły oraz organizacji związkowych przez Dyrektora szkoły.</w:t>
      </w:r>
    </w:p>
    <w:p w14:paraId="47FD6D6A" w14:textId="77777777" w:rsidR="00546547" w:rsidRPr="00567BAA" w:rsidRDefault="00546547" w:rsidP="00546547">
      <w:pPr>
        <w:pStyle w:val="Akapitzlist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8939B33" w14:textId="57205468" w:rsidR="00567BAA" w:rsidRPr="009B0BC9" w:rsidRDefault="00567BAA" w:rsidP="00567BA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744A">
        <w:rPr>
          <w:rFonts w:ascii="Times New Roman" w:hAnsi="Times New Roman" w:cs="Times New Roman"/>
          <w:sz w:val="24"/>
          <w:szCs w:val="24"/>
        </w:rPr>
        <w:t>Zofia Jezierska-Baumgardt Przewodnicząca Komisji -</w:t>
      </w:r>
      <w:r>
        <w:t xml:space="preserve"> </w:t>
      </w:r>
      <w:r w:rsidRPr="007F744A">
        <w:rPr>
          <w:rFonts w:ascii="Times New Roman" w:eastAsia="Times New Roman" w:hAnsi="Times New Roman" w:cs="Times New Roman"/>
          <w:sz w:val="24"/>
          <w:szCs w:val="24"/>
        </w:rPr>
        <w:t>poinformowała,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że Skarżąca zarzuciła Dyrektor</w:t>
      </w:r>
      <w:r w:rsidR="009B0BC9">
        <w:rPr>
          <w:rFonts w:ascii="Times New Roman" w:eastAsia="Times New Roman" w:hAnsi="Times New Roman" w:cs="Times New Roman"/>
          <w:sz w:val="24"/>
          <w:szCs w:val="24"/>
        </w:rPr>
        <w:t xml:space="preserve">owi szkoły </w:t>
      </w:r>
      <w:r w:rsidR="009B0BC9" w:rsidRPr="004F5E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dyskryminującego traktowania </w:t>
      </w:r>
      <w:r w:rsidR="009B0BC9">
        <w:rPr>
          <w:rFonts w:ascii="Times New Roman" w:hAnsi="Times New Roman" w:cs="Times New Roman"/>
          <w:color w:val="000000" w:themeColor="text1"/>
          <w:sz w:val="24"/>
          <w:szCs w:val="24"/>
        </w:rPr>
        <w:t>jej osoby i</w:t>
      </w:r>
      <w:r w:rsidR="009B0BC9" w:rsidRPr="004F5E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innych pracowników oraz organizacji związkowych</w:t>
      </w:r>
      <w:r w:rsidR="009B0B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zarzuciła</w:t>
      </w:r>
      <w:r w:rsidR="009B0BC9" w:rsidRPr="004F5E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przejaw</w:t>
      </w:r>
      <w:r w:rsidR="009B0BC9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9B0BC9" w:rsidRPr="004F5E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mobbingu</w:t>
      </w:r>
      <w:r w:rsidR="009B0BC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236552D" w14:textId="6157D25F" w:rsidR="00ED07BC" w:rsidRPr="009B0BC9" w:rsidRDefault="009B0BC9" w:rsidP="009B0BC9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0BC9">
        <w:rPr>
          <w:rFonts w:ascii="Times New Roman" w:eastAsia="Times New Roman" w:hAnsi="Times New Roman" w:cs="Times New Roman"/>
          <w:sz w:val="24"/>
          <w:szCs w:val="24"/>
        </w:rPr>
        <w:t xml:space="preserve">Krzysztof Krawczyk Członek Komisji – poinformował, że </w:t>
      </w:r>
      <w:r w:rsidRPr="009B0BC9">
        <w:rPr>
          <w:rFonts w:ascii="Times New Roman" w:hAnsi="Times New Roman" w:cs="Times New Roman"/>
          <w:color w:val="000000" w:themeColor="text1"/>
          <w:sz w:val="24"/>
          <w:szCs w:val="24"/>
        </w:rPr>
        <w:t>działa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nia</w:t>
      </w:r>
      <w:r w:rsidRPr="009B0B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 charakterze mobbingowym pozostaj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Pr="009B0B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poza kompetencją Rady Gminy Radowo Małe, a ww. zakresie wyłącznie właściwy jest w tym względzie Sąd Rejonowy - Sąd Pracy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DE4D315" w14:textId="0421223B" w:rsidR="00070431" w:rsidRDefault="00A43C3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>Więcej</w:t>
      </w:r>
      <w:r w:rsidR="00070431" w:rsidRPr="00A90CFE">
        <w:rPr>
          <w:rFonts w:ascii="Times New Roman" w:eastAsia="Times New Roman" w:hAnsi="Times New Roman" w:cs="Times New Roman"/>
          <w:sz w:val="24"/>
          <w:szCs w:val="24"/>
        </w:rPr>
        <w:t xml:space="preserve"> uwag </w:t>
      </w:r>
      <w:r w:rsidR="00070431">
        <w:rPr>
          <w:rFonts w:ascii="Times New Roman" w:eastAsia="Times New Roman" w:hAnsi="Times New Roman" w:cs="Times New Roman"/>
          <w:sz w:val="24"/>
          <w:szCs w:val="24"/>
        </w:rPr>
        <w:t>nie zgłoszono.</w:t>
      </w:r>
    </w:p>
    <w:p w14:paraId="3E0954A2" w14:textId="77777777" w:rsidR="00390D9C" w:rsidRDefault="00390D9C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CC7FBE" w14:textId="77777777" w:rsidR="009B0BC9" w:rsidRDefault="009B0BC9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BC9">
        <w:rPr>
          <w:rFonts w:ascii="Times New Roman" w:eastAsia="Times New Roman" w:hAnsi="Times New Roman" w:cs="Times New Roman"/>
          <w:sz w:val="24"/>
          <w:szCs w:val="24"/>
        </w:rPr>
        <w:t>Przewodnicząca Komisji Zofia Jezierska-Baumgardt przeprowadziła głosowanie w sprawie wniosku o stwierdzenie, że zarzut nie leży w zakresie właściwości Rady Gminy Radowo Małe.</w:t>
      </w:r>
    </w:p>
    <w:p w14:paraId="371EB25D" w14:textId="77777777" w:rsidR="009B0BC9" w:rsidRDefault="009B0BC9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336597" w14:textId="77777777" w:rsidR="009B0BC9" w:rsidRDefault="009B0BC9" w:rsidP="009B0B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przyjęto jednogłośnie.</w:t>
      </w:r>
    </w:p>
    <w:p w14:paraId="0D2CDD53" w14:textId="77777777" w:rsidR="009B0BC9" w:rsidRDefault="009B0BC9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48FD37" w14:textId="77777777" w:rsidR="00E35B34" w:rsidRDefault="00E35B34" w:rsidP="00E3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Komisja Skarg, Wniosków i Petycji w toku przeprowadzonego postępowania wyjaśniającego w sprawie skargi wypracowała stanowisko. Pismo stanowi załącznik nr 5 do protokołu.</w:t>
      </w:r>
    </w:p>
    <w:p w14:paraId="7D3CFBF0" w14:textId="77777777" w:rsidR="005838CD" w:rsidRDefault="005838CD" w:rsidP="00E3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0DBB1D" w14:textId="77777777" w:rsidR="005838CD" w:rsidRDefault="005838CD" w:rsidP="00E35B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CECADB" w14:textId="77777777" w:rsidR="00E35B34" w:rsidRDefault="00E35B34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EB024A" w14:textId="374D9A21" w:rsidR="00070431" w:rsidRPr="00390D9C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Ad. 2. </w:t>
      </w:r>
      <w:r>
        <w:rPr>
          <w:rFonts w:ascii="Times New Roman" w:eastAsia="Times New Roman" w:hAnsi="Times New Roman" w:cs="Times New Roman"/>
          <w:b/>
          <w:bCs/>
          <w:sz w:val="24"/>
        </w:rPr>
        <w:t>Zamknięcie obrad</w:t>
      </w:r>
      <w:r w:rsidR="00390D9C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70C391B1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9B93814" w14:textId="44BAD3B1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</w:t>
      </w:r>
      <w:r w:rsidR="00390D9C" w:rsidRPr="00390D9C">
        <w:rPr>
          <w:rFonts w:ascii="Times New Roman" w:hAnsi="Times New Roman" w:cs="Times New Roman"/>
          <w:sz w:val="24"/>
          <w:szCs w:val="24"/>
        </w:rPr>
        <w:t>Zofia Jezierska-Baumgardt</w:t>
      </w:r>
      <w:r w:rsidR="00390D9C"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Przewodnicząca Komisji zamknęła posiedzenie Komisji </w:t>
      </w:r>
      <w:r w:rsidR="00E426CB">
        <w:rPr>
          <w:rFonts w:ascii="Times New Roman" w:eastAsia="Times New Roman" w:hAnsi="Times New Roman" w:cs="Times New Roman"/>
          <w:color w:val="000000"/>
          <w:sz w:val="23"/>
        </w:rPr>
        <w:t>Skarg, Wniosków i Petycji.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</w:p>
    <w:p w14:paraId="71A905A5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7C4A757C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4F8A21A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01395358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0F3F0461" w14:textId="77777777" w:rsidR="00070431" w:rsidRDefault="00070431" w:rsidP="000704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7F97B38F" w14:textId="77777777" w:rsidR="00070431" w:rsidRDefault="00070431" w:rsidP="00070431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79D074BC" w14:textId="10B70905" w:rsidR="00070431" w:rsidRDefault="00070431" w:rsidP="0007043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</w:t>
      </w:r>
      <w:r w:rsidR="008941F9">
        <w:rPr>
          <w:rFonts w:ascii="Times New Roman" w:eastAsia="Times New Roman" w:hAnsi="Times New Roman" w:cs="Times New Roman"/>
          <w:color w:val="000000"/>
          <w:sz w:val="23"/>
        </w:rPr>
        <w:t>Skarg, Wniosków i Petycji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335BC658" w14:textId="77777777" w:rsidR="008941F9" w:rsidRDefault="008941F9" w:rsidP="00894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5AED5910" w14:textId="1C7C4D27" w:rsidR="00070431" w:rsidRPr="00471C97" w:rsidRDefault="00070431" w:rsidP="00471C97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 w:rsidRPr="00471C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471C97" w:rsidRPr="00471C97">
        <w:rPr>
          <w:rFonts w:ascii="Times New Roman" w:hAnsi="Times New Roman" w:cs="Times New Roman"/>
          <w:sz w:val="24"/>
          <w:szCs w:val="24"/>
        </w:rPr>
        <w:t>Zofia Jezierska-Baumgardt</w:t>
      </w:r>
    </w:p>
    <w:p w14:paraId="5E7E9600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94D5A0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783010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7CB3E8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B2A00AE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568EBED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52FBF5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3CC10BA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A51D0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F1172C8" w14:textId="77777777" w:rsidR="00070431" w:rsidRDefault="00070431" w:rsidP="00070431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B6D0A72" w14:textId="77777777" w:rsidR="00070431" w:rsidRDefault="00070431" w:rsidP="00070431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1367C34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47809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C1E5AA2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87D0E4" w14:textId="77777777" w:rsidR="00070431" w:rsidRDefault="00070431" w:rsidP="0007043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65A514" w14:textId="77777777" w:rsidR="00070431" w:rsidRDefault="00070431" w:rsidP="0007043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27AB99F" w14:textId="77777777" w:rsidR="00070431" w:rsidRDefault="00070431" w:rsidP="00070431">
      <w:pPr>
        <w:rPr>
          <w:rFonts w:ascii="Calibri" w:eastAsia="Calibri" w:hAnsi="Calibri" w:cs="Calibri"/>
          <w:sz w:val="24"/>
          <w:szCs w:val="24"/>
        </w:rPr>
      </w:pPr>
    </w:p>
    <w:p w14:paraId="592FDBEE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152B2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245984" w14:textId="77777777" w:rsidR="00070431" w:rsidRDefault="00070431" w:rsidP="00070431"/>
    <w:p w14:paraId="548B1690" w14:textId="77777777" w:rsidR="00A01EFE" w:rsidRPr="00070431" w:rsidRDefault="00A01EFE" w:rsidP="00070431"/>
    <w:sectPr w:rsidR="00A01EFE" w:rsidRPr="000704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54110"/>
    <w:multiLevelType w:val="hybridMultilevel"/>
    <w:tmpl w:val="8D8CCA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7090B"/>
    <w:multiLevelType w:val="hybridMultilevel"/>
    <w:tmpl w:val="28B067B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1C05AB"/>
    <w:multiLevelType w:val="hybridMultilevel"/>
    <w:tmpl w:val="37DAED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F7BD2"/>
    <w:multiLevelType w:val="hybridMultilevel"/>
    <w:tmpl w:val="0C94FC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72262"/>
    <w:multiLevelType w:val="hybridMultilevel"/>
    <w:tmpl w:val="889663F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8F2973"/>
    <w:multiLevelType w:val="hybridMultilevel"/>
    <w:tmpl w:val="CD1E762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87520"/>
    <w:multiLevelType w:val="hybridMultilevel"/>
    <w:tmpl w:val="56124E3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70F4F1D"/>
    <w:multiLevelType w:val="hybridMultilevel"/>
    <w:tmpl w:val="C90A1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B53234"/>
    <w:multiLevelType w:val="hybridMultilevel"/>
    <w:tmpl w:val="8932E3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82765D"/>
    <w:multiLevelType w:val="hybridMultilevel"/>
    <w:tmpl w:val="2DA0979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9B3C04"/>
    <w:multiLevelType w:val="hybridMultilevel"/>
    <w:tmpl w:val="6FFA3E4C"/>
    <w:lvl w:ilvl="0" w:tplc="0415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8406593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021626">
    <w:abstractNumId w:val="4"/>
  </w:num>
  <w:num w:numId="3" w16cid:durableId="1741756407">
    <w:abstractNumId w:val="2"/>
  </w:num>
  <w:num w:numId="4" w16cid:durableId="2087607123">
    <w:abstractNumId w:val="6"/>
  </w:num>
  <w:num w:numId="5" w16cid:durableId="452675446">
    <w:abstractNumId w:val="8"/>
  </w:num>
  <w:num w:numId="6" w16cid:durableId="473908959">
    <w:abstractNumId w:val="3"/>
  </w:num>
  <w:num w:numId="7" w16cid:durableId="1784373265">
    <w:abstractNumId w:val="7"/>
  </w:num>
  <w:num w:numId="8" w16cid:durableId="955066977">
    <w:abstractNumId w:val="0"/>
  </w:num>
  <w:num w:numId="9" w16cid:durableId="1569922919">
    <w:abstractNumId w:val="10"/>
  </w:num>
  <w:num w:numId="10" w16cid:durableId="1125082368">
    <w:abstractNumId w:val="11"/>
  </w:num>
  <w:num w:numId="11" w16cid:durableId="115637141">
    <w:abstractNumId w:val="9"/>
  </w:num>
  <w:num w:numId="12" w16cid:durableId="377779154">
    <w:abstractNumId w:val="1"/>
  </w:num>
  <w:num w:numId="13" w16cid:durableId="6576588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31"/>
    <w:rsid w:val="00070431"/>
    <w:rsid w:val="001A3429"/>
    <w:rsid w:val="001C43A5"/>
    <w:rsid w:val="001E62CC"/>
    <w:rsid w:val="002D0128"/>
    <w:rsid w:val="002E6F08"/>
    <w:rsid w:val="00390D9C"/>
    <w:rsid w:val="00471C97"/>
    <w:rsid w:val="00492178"/>
    <w:rsid w:val="004A6A17"/>
    <w:rsid w:val="00546547"/>
    <w:rsid w:val="00567BAA"/>
    <w:rsid w:val="005838CD"/>
    <w:rsid w:val="00585444"/>
    <w:rsid w:val="005E2978"/>
    <w:rsid w:val="005E5476"/>
    <w:rsid w:val="0064127F"/>
    <w:rsid w:val="006A631D"/>
    <w:rsid w:val="006D0C9B"/>
    <w:rsid w:val="00727CA0"/>
    <w:rsid w:val="007F744A"/>
    <w:rsid w:val="008941F9"/>
    <w:rsid w:val="008F2E9E"/>
    <w:rsid w:val="00972F99"/>
    <w:rsid w:val="009A6821"/>
    <w:rsid w:val="009B0BC9"/>
    <w:rsid w:val="00A01EFE"/>
    <w:rsid w:val="00A117B3"/>
    <w:rsid w:val="00A43C3B"/>
    <w:rsid w:val="00A77C91"/>
    <w:rsid w:val="00A90CFE"/>
    <w:rsid w:val="00B05720"/>
    <w:rsid w:val="00B07CCD"/>
    <w:rsid w:val="00B33A46"/>
    <w:rsid w:val="00BA3D64"/>
    <w:rsid w:val="00BB768E"/>
    <w:rsid w:val="00CA307D"/>
    <w:rsid w:val="00D1432B"/>
    <w:rsid w:val="00D254E5"/>
    <w:rsid w:val="00D8073A"/>
    <w:rsid w:val="00D950F3"/>
    <w:rsid w:val="00DA714E"/>
    <w:rsid w:val="00E35B34"/>
    <w:rsid w:val="00E426CB"/>
    <w:rsid w:val="00E77F14"/>
    <w:rsid w:val="00ED07BC"/>
    <w:rsid w:val="00ED3932"/>
    <w:rsid w:val="00EE5DEB"/>
    <w:rsid w:val="00F63ADC"/>
    <w:rsid w:val="00FA41F0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4A6F"/>
  <w15:chartTrackingRefBased/>
  <w15:docId w15:val="{FD22DBE7-5301-4A5D-9E3F-5B072C91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431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704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F2E9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E54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E54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E5476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54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5476"/>
    <w:rPr>
      <w:rFonts w:eastAsiaTheme="minorEastAsia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D8C41-7130-4045-9945-35B72C5BD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1053</Words>
  <Characters>6323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3</cp:revision>
  <cp:lastPrinted>2025-04-22T06:11:00Z</cp:lastPrinted>
  <dcterms:created xsi:type="dcterms:W3CDTF">2025-05-14T09:18:00Z</dcterms:created>
  <dcterms:modified xsi:type="dcterms:W3CDTF">2025-05-14T09:20:00Z</dcterms:modified>
</cp:coreProperties>
</file>