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30" w:rsidRPr="00824CB4" w:rsidRDefault="002907E9">
      <w:pPr>
        <w:rPr>
          <w:sz w:val="24"/>
          <w:szCs w:val="24"/>
        </w:rPr>
      </w:pPr>
    </w:p>
    <w:p w:rsidR="00824CB4" w:rsidRPr="00824CB4" w:rsidRDefault="00824CB4" w:rsidP="00FF31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  <w:t>O G Ł O S Z E N I E</w:t>
      </w:r>
    </w:p>
    <w:p w:rsidR="00824CB4" w:rsidRPr="00824CB4" w:rsidRDefault="00824CB4" w:rsidP="00FF31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WÓJTA GMINY W RADOWIE MAŁYM</w:t>
      </w:r>
    </w:p>
    <w:p w:rsidR="00824CB4" w:rsidRPr="00824CB4" w:rsidRDefault="00824CB4" w:rsidP="00FF31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dnia 19 maja 2009 r.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 ustawy z dnia 21 sierpnia 1997 r o gospodarce nieruchomościami ( Dz . U . z 2007 r . Nr 173 , poz . 1218 Wójt Gminy Radowo Małe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ogłasza przetarg ustny nieograniczony na sprzedaż :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nieruchomości niezabudowanej - działka oznaczona symbolem użytku : RIVa ,B-RIV a o nr ewid . nr 61 w miejscowości Sienno Dolne, gmina Radowo Małe . Całkowita pow działki wynosi 5600 m </w:t>
      </w:r>
      <w:r w:rsidRPr="00824CB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2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KW 2241.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Cena wywoławcza za nieruchomość - 19 650,00 zł . ( dziewiętnaście tysięcy sześćset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pięćdziesiąt) złotych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ceny uzyskanej w przetargu doliczony zostanie pod. Wat w wys . 22 %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W nieobowiązującym planie zagospodarowania przestrzennego gminy nieruchomość posiada zapis : „NR- zabudowa zagrodowa , RP – uprawy polowe ”.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studium uwarunkowań i kierunków zagospodarowania przestrzennego gminy Radowo Małe dla ww. nieruchomości nie przewiduje się zmian .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3 . Wadium w wysokości 3000 zł ( trzy tysiące złotych ) należy uiścić przed przetargiem tj. do dnia 19.06.2009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należy wpłacić na konto </w:t>
      </w: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BS Goleniów O/Łobez 22 9375 1038 2600 2639 2000 0030 .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Oprócz ceny uzyskanej w przetargu Nabywca zobowiązany jest do wpłacenia kosztów przygotowania nieruchomości do sprzedaży , które wynoszą 427 zł ( czterysta dwadzieścia siedem złotych )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Dowód wniesienia wadium przez uczestnika przetargu podlega przedłożeniu komisji przetargowej przed otwarciem przetargu .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zwraca się niezwłocznie po zakończeniu przetargu , jednakże wadium wpłacone przez uczestnika który przetarg wygrał zalicza się na poczet nabycia nieruchomości .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ulega przepadkowi w razie uchylenia się uczestnika który przetarg wygrał od zawarcia umowy notarialnej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Wyłoniony w drodze przetargu kandydat na nabywcę nieruchomości jest zobowiązany w terminie 21 dni , licząc od daty rozstrzygnięcia przetargu dokonać wpłaty ceny ustalonej w przetargu , pomniejszonej o wpłacone wadium na powyższe konto . </w:t>
      </w:r>
    </w:p>
    <w:p w:rsidR="00824CB4" w:rsidRPr="00824CB4" w:rsidRDefault="00824CB4" w:rsidP="00824CB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ustalona jako kandydat na nabywcę nieruchomości nie dokona wymaganej wpłaty w określonym terminie , organizator przetargu odstąpi od zawarcia umowy , a wpłacone wadium nie podlega zwrotowi . </w:t>
      </w:r>
    </w:p>
    <w:p w:rsidR="00824CB4" w:rsidRPr="00824CB4" w:rsidRDefault="00824CB4" w:rsidP="00824CB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/w nieruchomość nie jest obciążone żadnymi długami , hipotekami i innymi prawami rzeczowymi oraz zobowiązaniami na rzecz osób trzecich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na własność – 100 % ceny uzyskanej w przetargu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 odbędzie się dnia 23 czerwca 2009 r o godz .11</w:t>
      </w:r>
      <w:r w:rsidRPr="00824CB4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00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Gminy Radowo Małe , pokój nr 6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4CB4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nieruchomości przeznaczonej do sprzedaży wywieszony był od dnia 24 kwietnia 2009 r do 18 maja 2009 r .</w:t>
      </w:r>
    </w:p>
    <w:p w:rsidR="00824CB4" w:rsidRPr="00824CB4" w:rsidRDefault="00824CB4" w:rsidP="00824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824CB4" w:rsidRDefault="00824CB4">
      <w:pPr>
        <w:rPr>
          <w:sz w:val="24"/>
          <w:szCs w:val="24"/>
        </w:rPr>
      </w:pPr>
    </w:p>
    <w:sectPr w:rsidR="00824CB4" w:rsidRPr="00824CB4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6"/>
  </w:num>
  <w:num w:numId="3">
    <w:abstractNumId w:val="5"/>
    <w:lvlOverride w:ilvl="0">
      <w:startOverride w:val="50"/>
    </w:lvlOverride>
  </w:num>
  <w:num w:numId="4">
    <w:abstractNumId w:val="4"/>
    <w:lvlOverride w:ilvl="0">
      <w:startOverride w:val="2999"/>
    </w:lvlOverride>
  </w:num>
  <w:num w:numId="5">
    <w:abstractNumId w:val="8"/>
  </w:num>
  <w:num w:numId="6">
    <w:abstractNumId w:val="3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7"/>
    <w:lvlOverride w:ilvl="0">
      <w:startOverride w:val="2999"/>
    </w:lvlOverride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71F8D"/>
    <w:rsid w:val="001B5FB9"/>
    <w:rsid w:val="002907E9"/>
    <w:rsid w:val="002B031B"/>
    <w:rsid w:val="004A075A"/>
    <w:rsid w:val="00824CB4"/>
    <w:rsid w:val="008B1AC0"/>
    <w:rsid w:val="00D7403D"/>
    <w:rsid w:val="00E264EB"/>
    <w:rsid w:val="00EA35CF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2019-07-12T06:50:00Z</dcterms:created>
  <dcterms:modified xsi:type="dcterms:W3CDTF">2019-07-12T06:50:00Z</dcterms:modified>
</cp:coreProperties>
</file>