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54EBD1F6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F67C3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100F00A3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F67C3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27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6A63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kwietnia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69086056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6A631D">
        <w:rPr>
          <w:rFonts w:ascii="Times New Roman" w:eastAsia="Times New Roman" w:hAnsi="Times New Roman" w:cs="Times New Roman"/>
          <w:i/>
          <w:color w:val="000000"/>
        </w:rPr>
        <w:t>1</w:t>
      </w:r>
      <w:r w:rsidR="003D310A">
        <w:rPr>
          <w:rFonts w:ascii="Times New Roman" w:eastAsia="Times New Roman" w:hAnsi="Times New Roman" w:cs="Times New Roman"/>
          <w:i/>
          <w:color w:val="000000"/>
        </w:rPr>
        <w:t>0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6B7E75A6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6A631D">
        <w:rPr>
          <w:rFonts w:ascii="Times New Roman" w:eastAsia="Times New Roman" w:hAnsi="Times New Roman" w:cs="Times New Roman"/>
          <w:i/>
        </w:rPr>
        <w:t>1</w:t>
      </w:r>
      <w:r w:rsidR="00F67C39">
        <w:rPr>
          <w:rFonts w:ascii="Times New Roman" w:eastAsia="Times New Roman" w:hAnsi="Times New Roman" w:cs="Times New Roman"/>
          <w:i/>
        </w:rPr>
        <w:t>1</w:t>
      </w:r>
      <w:r w:rsidR="00F67C39">
        <w:rPr>
          <w:rFonts w:ascii="Times New Roman" w:eastAsia="Times New Roman" w:hAnsi="Times New Roman" w:cs="Times New Roman"/>
          <w:i/>
          <w:vertAlign w:val="superscript"/>
        </w:rPr>
        <w:t>10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66459C14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 w:rsidR="000E74D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– zgodnie z listą obecności stanowiącą załącznik nr 1 do protokołu.</w:t>
      </w:r>
    </w:p>
    <w:p w14:paraId="4EDF8BA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63642AA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D1432B" w:rsidRPr="00D1432B">
        <w:rPr>
          <w:rFonts w:ascii="Times New Roman" w:eastAsia="Times New Roman" w:hAnsi="Times New Roman" w:cs="Times New Roman"/>
          <w:sz w:val="24"/>
        </w:rPr>
        <w:t>5</w:t>
      </w:r>
      <w:r w:rsidR="00A90CFE" w:rsidRPr="00D1432B">
        <w:rPr>
          <w:rFonts w:ascii="Times New Roman" w:eastAsia="Times New Roman" w:hAnsi="Times New Roman" w:cs="Times New Roman"/>
          <w:sz w:val="24"/>
        </w:rPr>
        <w:t xml:space="preserve"> </w:t>
      </w:r>
      <w:r w:rsidR="00A90CFE" w:rsidRPr="00A90CFE">
        <w:rPr>
          <w:rFonts w:ascii="Times New Roman" w:eastAsia="Times New Roman" w:hAnsi="Times New Roman" w:cs="Times New Roman"/>
          <w:sz w:val="24"/>
        </w:rPr>
        <w:t>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BC23608" w14:textId="569AFCA4" w:rsidR="003D310A" w:rsidRPr="000E74D6" w:rsidRDefault="00070431" w:rsidP="000E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>wypracowanie stanowiska Komisji Skarg, Wniosków i Petycji w sprawie</w:t>
      </w:r>
      <w:r w:rsidR="000E74D6">
        <w:rPr>
          <w:rFonts w:ascii="Times New Roman" w:eastAsia="Times New Roman" w:hAnsi="Times New Roman" w:cs="Times New Roman"/>
          <w:sz w:val="24"/>
        </w:rPr>
        <w:t xml:space="preserve"> r</w:t>
      </w:r>
      <w:r w:rsidR="003D310A" w:rsidRPr="00D139CA">
        <w:rPr>
          <w:rFonts w:ascii="Times New Roman" w:hAnsi="Times New Roman" w:cs="Times New Roman"/>
          <w:sz w:val="24"/>
          <w:szCs w:val="24"/>
        </w:rPr>
        <w:t>ozpatrzeni</w:t>
      </w:r>
      <w:r w:rsidR="003D310A">
        <w:rPr>
          <w:rFonts w:ascii="Times New Roman" w:hAnsi="Times New Roman" w:cs="Times New Roman"/>
          <w:sz w:val="24"/>
          <w:szCs w:val="24"/>
        </w:rPr>
        <w:t>a</w:t>
      </w:r>
      <w:r w:rsidR="003D310A" w:rsidRPr="00D139CA">
        <w:rPr>
          <w:rFonts w:ascii="Times New Roman" w:hAnsi="Times New Roman" w:cs="Times New Roman"/>
          <w:sz w:val="24"/>
          <w:szCs w:val="24"/>
        </w:rPr>
        <w:t xml:space="preserve"> skargi z dnia </w:t>
      </w:r>
      <w:r w:rsidR="003D310A">
        <w:rPr>
          <w:rFonts w:ascii="Times New Roman" w:hAnsi="Times New Roman" w:cs="Times New Roman"/>
          <w:sz w:val="24"/>
          <w:szCs w:val="24"/>
        </w:rPr>
        <w:t>1</w:t>
      </w:r>
      <w:r w:rsidR="003D310A" w:rsidRPr="00D139CA">
        <w:rPr>
          <w:rFonts w:ascii="Times New Roman" w:hAnsi="Times New Roman" w:cs="Times New Roman"/>
          <w:sz w:val="24"/>
          <w:szCs w:val="24"/>
        </w:rPr>
        <w:t xml:space="preserve"> </w:t>
      </w:r>
      <w:r w:rsidR="003D310A">
        <w:rPr>
          <w:rFonts w:ascii="Times New Roman" w:hAnsi="Times New Roman" w:cs="Times New Roman"/>
          <w:sz w:val="24"/>
          <w:szCs w:val="24"/>
        </w:rPr>
        <w:t>kwietnia</w:t>
      </w:r>
      <w:r w:rsidR="003D310A" w:rsidRPr="00D139CA">
        <w:rPr>
          <w:rFonts w:ascii="Times New Roman" w:hAnsi="Times New Roman" w:cs="Times New Roman"/>
          <w:sz w:val="24"/>
          <w:szCs w:val="24"/>
        </w:rPr>
        <w:t xml:space="preserve"> 2026 r. na</w:t>
      </w:r>
      <w:r w:rsidR="003D310A">
        <w:rPr>
          <w:rFonts w:ascii="Times New Roman" w:hAnsi="Times New Roman" w:cs="Times New Roman"/>
          <w:sz w:val="24"/>
          <w:szCs w:val="24"/>
        </w:rPr>
        <w:t xml:space="preserve"> Dyrektora Szkoły Podstawowej im. Kornela Makuszyńskiego w Radowie Małym.</w:t>
      </w:r>
    </w:p>
    <w:p w14:paraId="545C358D" w14:textId="77777777" w:rsidR="003D310A" w:rsidRDefault="003D310A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B8DABC" w14:textId="5A5B45D7" w:rsidR="00D61A4C" w:rsidRPr="000E74D6" w:rsidRDefault="00070431" w:rsidP="00D61A4C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>Ad. 1</w:t>
      </w:r>
      <w:r w:rsidR="000E74D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61A4C"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Rozpatrzenie i ustosunkowanie się do </w:t>
      </w:r>
      <w:r w:rsidR="00D61A4C" w:rsidRPr="00D61A4C">
        <w:rPr>
          <w:rFonts w:ascii="Times New Roman" w:hAnsi="Times New Roman" w:cs="Times New Roman"/>
          <w:b/>
          <w:bCs/>
          <w:sz w:val="24"/>
          <w:szCs w:val="24"/>
        </w:rPr>
        <w:t>skargi z dnia 1 kwietnia 2026 r. na Dyrektora Szkoły Podstawowej im. Kornela Makuszyńskiego w Radowie Małym.</w:t>
      </w:r>
    </w:p>
    <w:p w14:paraId="5C948128" w14:textId="77777777" w:rsidR="00D61A4C" w:rsidRPr="00F91752" w:rsidRDefault="00D61A4C" w:rsidP="00D61A4C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9AC47B8" w14:textId="0EFB4D6C" w:rsidR="00D61A4C" w:rsidRDefault="007302E2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D61A4C"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skargi.</w:t>
      </w:r>
    </w:p>
    <w:p w14:paraId="11484D7D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D1809D" w14:textId="77777777" w:rsidR="00D61A4C" w:rsidRPr="00A90CFE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Zofia Jezierska-Baumgardt Przewodnicząca Komisji otworzyła dyskusję:</w:t>
      </w:r>
    </w:p>
    <w:p w14:paraId="093FD676" w14:textId="6B23E9A2" w:rsidR="00D61A4C" w:rsidRDefault="00D61A4C" w:rsidP="00D61A4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 xml:space="preserve">Zofia Jezierska-Baumgardt Przewodnicząca Komisji </w:t>
      </w:r>
      <w:r w:rsidR="00736C6B" w:rsidRPr="00736C6B">
        <w:rPr>
          <w:rFonts w:ascii="Times New Roman" w:hAnsi="Times New Roman" w:cs="Times New Roman"/>
          <w:sz w:val="24"/>
          <w:szCs w:val="24"/>
        </w:rPr>
        <w:t>–</w:t>
      </w:r>
      <w:r>
        <w:t xml:space="preserve"> </w:t>
      </w:r>
      <w:r w:rsidR="00736C6B" w:rsidRPr="00736C6B">
        <w:rPr>
          <w:rFonts w:ascii="Times New Roman" w:eastAsia="Times New Roman" w:hAnsi="Times New Roman" w:cs="Times New Roman"/>
          <w:sz w:val="24"/>
          <w:szCs w:val="24"/>
        </w:rPr>
        <w:t>poinformowała, że Dyrektor Szkoły złożył pisemne wyjaśnienia dotyczące zarzutów zawartych w skardze, po czym zapytała, czy są uwagi do materiału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33E0B047" w14:textId="77777777" w:rsidR="00736C6B" w:rsidRDefault="00D61A4C" w:rsidP="00736C6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C6B">
        <w:rPr>
          <w:rFonts w:ascii="Times New Roman" w:hAnsi="Times New Roman" w:cs="Times New Roman"/>
          <w:sz w:val="24"/>
          <w:szCs w:val="24"/>
        </w:rPr>
        <w:t xml:space="preserve">Małgorzata Chatłas Z-ca Przewodniczącej Komisji – </w:t>
      </w:r>
      <w:r w:rsidR="00736C6B" w:rsidRPr="00736C6B">
        <w:rPr>
          <w:rFonts w:ascii="Times New Roman" w:hAnsi="Times New Roman" w:cs="Times New Roman"/>
          <w:sz w:val="24"/>
          <w:szCs w:val="24"/>
        </w:rPr>
        <w:t xml:space="preserve">poinformowała, że teren wokół szkoły był na bieżąco zabezpieczany poprzez posypywanie piaskiem, </w:t>
      </w:r>
      <w:r w:rsidR="00736C6B">
        <w:rPr>
          <w:rFonts w:ascii="Times New Roman" w:hAnsi="Times New Roman" w:cs="Times New Roman"/>
          <w:sz w:val="24"/>
          <w:szCs w:val="24"/>
        </w:rPr>
        <w:br/>
      </w:r>
      <w:r w:rsidR="00736C6B" w:rsidRPr="00736C6B">
        <w:rPr>
          <w:rFonts w:ascii="Times New Roman" w:hAnsi="Times New Roman" w:cs="Times New Roman"/>
          <w:sz w:val="24"/>
          <w:szCs w:val="24"/>
        </w:rPr>
        <w:t>a sytuacja była monitorowana. Zwróciła uwagę, że do wyjaśnień dołączono dokumentację fotograficzną oraz fakturę potwierdzającą zakup piasku.</w:t>
      </w:r>
    </w:p>
    <w:p w14:paraId="6D6F8DD7" w14:textId="77777777" w:rsidR="00736C6B" w:rsidRDefault="00D61A4C" w:rsidP="00736C6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C6B"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– </w:t>
      </w:r>
      <w:r w:rsidR="00736C6B" w:rsidRPr="00736C6B">
        <w:rPr>
          <w:rFonts w:ascii="Times New Roman" w:eastAsia="Times New Roman" w:hAnsi="Times New Roman" w:cs="Times New Roman"/>
          <w:sz w:val="24"/>
          <w:szCs w:val="24"/>
        </w:rPr>
        <w:t>poinformowała, że rola Komisji ogranicza się do sprawdzenia, czy doszło do naruszenia prawa lub zaniedbania przepisów BHP</w:t>
      </w:r>
      <w:r w:rsidR="00BA3186" w:rsidRPr="00736C6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8771A6" w14:textId="1A08B469" w:rsidR="000244C9" w:rsidRPr="000244C9" w:rsidRDefault="00D61A4C" w:rsidP="000244C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C6B">
        <w:rPr>
          <w:rFonts w:ascii="Times New Roman" w:eastAsia="Times New Roman" w:hAnsi="Times New Roman" w:cs="Times New Roman"/>
          <w:sz w:val="24"/>
          <w:szCs w:val="24"/>
        </w:rPr>
        <w:t>Krzysztof Krawczyk Członek Komisji –</w:t>
      </w:r>
      <w:r w:rsidR="009267A0" w:rsidRPr="00736C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6C6B" w:rsidRPr="00736C6B">
        <w:rPr>
          <w:rFonts w:ascii="Times New Roman" w:eastAsia="Times New Roman" w:hAnsi="Times New Roman" w:cs="Times New Roman"/>
          <w:sz w:val="24"/>
          <w:szCs w:val="24"/>
        </w:rPr>
        <w:t xml:space="preserve">podniósł, że ocena zasadności odwołania dyżurów należy do kompetencji dyrektora szkoły jako osoby zarządzającej placówką, a Komisja powinna ocenić jedynie, czy doszło do naruszenia prawa lub zaniedbania obowiązków. Wskazał również, że Dyrektor </w:t>
      </w:r>
      <w:r w:rsidR="00736C6B" w:rsidRPr="00736C6B">
        <w:rPr>
          <w:rFonts w:ascii="Times New Roman" w:eastAsia="Times New Roman" w:hAnsi="Times New Roman" w:cs="Times New Roman"/>
          <w:sz w:val="24"/>
          <w:szCs w:val="24"/>
        </w:rPr>
        <w:lastRenderedPageBreak/>
        <w:t>poinformował o odwołaniu zajęć dydaktycznych w dniach szczególnie trudnych warunków atmosferycznych, co świadczy o podejmowaniu działań mających na celu zapewnienie bezpieczeństwa</w:t>
      </w:r>
      <w:r w:rsidR="009267A0" w:rsidRPr="00736C6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44C9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000244C9" w:rsidRPr="000244C9">
        <w:rPr>
          <w:rFonts w:ascii="Times New Roman" w:eastAsia="Times New Roman" w:hAnsi="Times New Roman" w:cs="Times New Roman"/>
          <w:sz w:val="24"/>
          <w:szCs w:val="24"/>
        </w:rPr>
        <w:t xml:space="preserve">opowiedział, że przedstawione </w:t>
      </w:r>
      <w:r w:rsidR="000244C9" w:rsidRPr="000244C9">
        <w:rPr>
          <w:rFonts w:ascii="Times New Roman" w:eastAsia="Times New Roman" w:hAnsi="Times New Roman" w:cs="Times New Roman"/>
          <w:sz w:val="24"/>
          <w:szCs w:val="24"/>
        </w:rPr>
        <w:br/>
        <w:t xml:space="preserve">w skardze zarzuty nie znajdują potwierdzenia w zgromadzonym materiale, </w:t>
      </w:r>
      <w:r w:rsidR="000244C9" w:rsidRPr="000244C9">
        <w:rPr>
          <w:rFonts w:ascii="Times New Roman" w:eastAsia="Times New Roman" w:hAnsi="Times New Roman" w:cs="Times New Roman"/>
          <w:sz w:val="24"/>
          <w:szCs w:val="24"/>
        </w:rPr>
        <w:br/>
        <w:t>a wyjaśnienia Dyrektora są spójne i poparte dokumentacją.</w:t>
      </w:r>
    </w:p>
    <w:p w14:paraId="732E54A9" w14:textId="35C56D75" w:rsidR="00BA3186" w:rsidRPr="00BA3186" w:rsidRDefault="00D61A4C" w:rsidP="006E53A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3186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="00736C6B" w:rsidRPr="00736C6B">
        <w:rPr>
          <w:rFonts w:ascii="Times New Roman" w:hAnsi="Times New Roman" w:cs="Times New Roman"/>
          <w:sz w:val="24"/>
          <w:szCs w:val="24"/>
        </w:rPr>
        <w:t>uznała, że w odniesieniu do zarzutu mobbingu Komisja nie jest właściwa do jego rozpatrywania.</w:t>
      </w:r>
    </w:p>
    <w:p w14:paraId="3B7DBA29" w14:textId="77777777" w:rsidR="00736C6B" w:rsidRDefault="00BA3186" w:rsidP="00736C6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74D6">
        <w:rPr>
          <w:rFonts w:ascii="Times New Roman" w:hAnsi="Times New Roman" w:cs="Times New Roman"/>
          <w:sz w:val="24"/>
          <w:szCs w:val="24"/>
        </w:rPr>
        <w:t>Małgorzata Chatłas Z-ca Przewodniczącej Komisji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6C6B" w:rsidRPr="00736C6B">
        <w:rPr>
          <w:rFonts w:ascii="Times New Roman" w:hAnsi="Times New Roman" w:cs="Times New Roman"/>
          <w:sz w:val="24"/>
          <w:szCs w:val="24"/>
        </w:rPr>
        <w:t>odpowiedziała, że Komisja nie ma kompetencji do oceny mobbingu, ponieważ jest to kwestia prawa pracy i właściwości sądu pracy</w:t>
      </w:r>
      <w:r w:rsidRPr="00BA3186">
        <w:rPr>
          <w:rFonts w:ascii="Times New Roman" w:hAnsi="Times New Roman" w:cs="Times New Roman"/>
          <w:sz w:val="24"/>
          <w:szCs w:val="24"/>
        </w:rPr>
        <w:t>.</w:t>
      </w:r>
    </w:p>
    <w:p w14:paraId="3A9D4DBC" w14:textId="77777777" w:rsidR="00736C6B" w:rsidRDefault="00BA3186" w:rsidP="00736C6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C6B">
        <w:rPr>
          <w:rFonts w:ascii="Times New Roman" w:hAnsi="Times New Roman" w:cs="Times New Roman"/>
          <w:sz w:val="24"/>
          <w:szCs w:val="24"/>
        </w:rPr>
        <w:t xml:space="preserve">Zofia Jezierska-Baumgardt Przewodnicząca Komisji </w:t>
      </w:r>
      <w:r w:rsidRPr="00736C6B">
        <w:rPr>
          <w:rFonts w:ascii="Times New Roman" w:hAnsi="Times New Roman" w:cs="Times New Roman"/>
          <w:sz w:val="24"/>
          <w:szCs w:val="24"/>
        </w:rPr>
        <w:t>–</w:t>
      </w:r>
      <w:r>
        <w:t xml:space="preserve"> </w:t>
      </w:r>
      <w:r w:rsidR="00736C6B" w:rsidRPr="00736C6B">
        <w:rPr>
          <w:rFonts w:ascii="Times New Roman" w:eastAsia="Times New Roman" w:hAnsi="Times New Roman" w:cs="Times New Roman"/>
          <w:sz w:val="24"/>
          <w:szCs w:val="24"/>
        </w:rPr>
        <w:t xml:space="preserve">poinformowała, że </w:t>
      </w:r>
      <w:r w:rsidR="00736C6B">
        <w:rPr>
          <w:rFonts w:ascii="Times New Roman" w:eastAsia="Times New Roman" w:hAnsi="Times New Roman" w:cs="Times New Roman"/>
          <w:sz w:val="24"/>
          <w:szCs w:val="24"/>
        </w:rPr>
        <w:br/>
      </w:r>
      <w:r w:rsidR="00736C6B" w:rsidRPr="00736C6B">
        <w:rPr>
          <w:rFonts w:ascii="Times New Roman" w:eastAsia="Times New Roman" w:hAnsi="Times New Roman" w:cs="Times New Roman"/>
          <w:sz w:val="24"/>
          <w:szCs w:val="24"/>
        </w:rPr>
        <w:t>w tym zakresie pozostaje uznać, iż zarzut nie podlega rozpatrzeniu przez Radę</w:t>
      </w:r>
      <w:r w:rsidRPr="00736C6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FD1BD97" w14:textId="634E2F9A" w:rsidR="009267A0" w:rsidRPr="00BA3186" w:rsidRDefault="009267A0" w:rsidP="00BA318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3186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="00BD5965">
        <w:rPr>
          <w:rFonts w:ascii="Times New Roman" w:hAnsi="Times New Roman" w:cs="Times New Roman"/>
          <w:sz w:val="24"/>
          <w:szCs w:val="24"/>
        </w:rPr>
        <w:t>zapytała, czy są inne stanowiska?</w:t>
      </w:r>
    </w:p>
    <w:p w14:paraId="3906054C" w14:textId="77777777" w:rsidR="00BA3186" w:rsidRPr="00F91752" w:rsidRDefault="00BA3186" w:rsidP="00BA318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DE5DFD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Więcej pytań i uwag </w:t>
      </w:r>
      <w:r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4FC8919F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0D7EBB" w14:textId="5776B171" w:rsidR="00D61A4C" w:rsidRDefault="00736C6B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6C6B">
        <w:rPr>
          <w:rFonts w:ascii="Times New Roman" w:eastAsia="Times New Roman" w:hAnsi="Times New Roman" w:cs="Times New Roman"/>
          <w:sz w:val="24"/>
          <w:szCs w:val="24"/>
        </w:rPr>
        <w:t>Komisja Skarg, Wniosków i Petycji, w toku przeprowadzonego postępowania wyjaśniającego w sprawie skargi z dnia 1 kwietnia 2026 r. na Dyrektora Szkoły Podstawowej im. Kornela Makuszyńskiego w Radowie Małym, wypracowała stanowisko, w którym jednogłośnie stwierdziła, że skarga jest niezasadna. Pismo stanowi załącznik nr 4 do protokołu.</w:t>
      </w:r>
    </w:p>
    <w:p w14:paraId="33D642B1" w14:textId="77777777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03EB89C9" w:rsidR="00070431" w:rsidRPr="00390D9C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BD596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1395358" w14:textId="1A93096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8B1690" w14:textId="77777777" w:rsidR="00A01EFE" w:rsidRPr="00070431" w:rsidRDefault="00A01EFE" w:rsidP="00070431"/>
    <w:sectPr w:rsidR="00A01EFE" w:rsidRPr="000704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9B8A8" w14:textId="77777777" w:rsidR="00565D59" w:rsidRDefault="00565D59" w:rsidP="007302E2">
      <w:pPr>
        <w:spacing w:after="0" w:line="240" w:lineRule="auto"/>
      </w:pPr>
      <w:r>
        <w:separator/>
      </w:r>
    </w:p>
  </w:endnote>
  <w:endnote w:type="continuationSeparator" w:id="0">
    <w:p w14:paraId="4086DB63" w14:textId="77777777" w:rsidR="00565D59" w:rsidRDefault="00565D59" w:rsidP="00730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9022758"/>
      <w:docPartObj>
        <w:docPartGallery w:val="Page Numbers (Bottom of Page)"/>
        <w:docPartUnique/>
      </w:docPartObj>
    </w:sdtPr>
    <w:sdtContent>
      <w:p w14:paraId="5F7D6EC7" w14:textId="52639F34" w:rsidR="007302E2" w:rsidRDefault="007302E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7963AE" w14:textId="77777777" w:rsidR="007302E2" w:rsidRDefault="007302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7E112" w14:textId="77777777" w:rsidR="00565D59" w:rsidRDefault="00565D59" w:rsidP="007302E2">
      <w:pPr>
        <w:spacing w:after="0" w:line="240" w:lineRule="auto"/>
      </w:pPr>
      <w:r>
        <w:separator/>
      </w:r>
    </w:p>
  </w:footnote>
  <w:footnote w:type="continuationSeparator" w:id="0">
    <w:p w14:paraId="2C1E2CE8" w14:textId="77777777" w:rsidR="00565D59" w:rsidRDefault="00565D59" w:rsidP="00730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4A43"/>
    <w:multiLevelType w:val="hybridMultilevel"/>
    <w:tmpl w:val="260853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E1F69"/>
    <w:multiLevelType w:val="hybridMultilevel"/>
    <w:tmpl w:val="774AF2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91C05AB"/>
    <w:multiLevelType w:val="hybridMultilevel"/>
    <w:tmpl w:val="8DE27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54591"/>
    <w:multiLevelType w:val="hybridMultilevel"/>
    <w:tmpl w:val="26085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D4527"/>
    <w:multiLevelType w:val="hybridMultilevel"/>
    <w:tmpl w:val="36FA9EEE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561406A8"/>
    <w:multiLevelType w:val="hybridMultilevel"/>
    <w:tmpl w:val="27C2803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262022"/>
    <w:multiLevelType w:val="hybridMultilevel"/>
    <w:tmpl w:val="F5BAAC5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0659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4"/>
  </w:num>
  <w:num w:numId="3" w16cid:durableId="1741756407">
    <w:abstractNumId w:val="2"/>
  </w:num>
  <w:num w:numId="4" w16cid:durableId="2087607123">
    <w:abstractNumId w:val="5"/>
  </w:num>
  <w:num w:numId="5" w16cid:durableId="914242772">
    <w:abstractNumId w:val="6"/>
  </w:num>
  <w:num w:numId="6" w16cid:durableId="774592765">
    <w:abstractNumId w:val="3"/>
  </w:num>
  <w:num w:numId="7" w16cid:durableId="1686831827">
    <w:abstractNumId w:val="1"/>
  </w:num>
  <w:num w:numId="8" w16cid:durableId="830220105">
    <w:abstractNumId w:val="0"/>
  </w:num>
  <w:num w:numId="9" w16cid:durableId="1915821983">
    <w:abstractNumId w:val="8"/>
  </w:num>
  <w:num w:numId="10" w16cid:durableId="4617741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244C9"/>
    <w:rsid w:val="00070431"/>
    <w:rsid w:val="000E74D6"/>
    <w:rsid w:val="001A3429"/>
    <w:rsid w:val="001C43A5"/>
    <w:rsid w:val="001E3F3F"/>
    <w:rsid w:val="001E62CC"/>
    <w:rsid w:val="002E6F08"/>
    <w:rsid w:val="0030015D"/>
    <w:rsid w:val="00390D9C"/>
    <w:rsid w:val="003D310A"/>
    <w:rsid w:val="00471C97"/>
    <w:rsid w:val="00492178"/>
    <w:rsid w:val="004A6A17"/>
    <w:rsid w:val="00565D59"/>
    <w:rsid w:val="005E2978"/>
    <w:rsid w:val="00693CE9"/>
    <w:rsid w:val="006A631D"/>
    <w:rsid w:val="006D0C9B"/>
    <w:rsid w:val="00724AA5"/>
    <w:rsid w:val="00727CA0"/>
    <w:rsid w:val="007302E2"/>
    <w:rsid w:val="00736C6B"/>
    <w:rsid w:val="008941F9"/>
    <w:rsid w:val="008F2E9E"/>
    <w:rsid w:val="009267A0"/>
    <w:rsid w:val="00972F99"/>
    <w:rsid w:val="009A6821"/>
    <w:rsid w:val="00A01EFE"/>
    <w:rsid w:val="00A43C3B"/>
    <w:rsid w:val="00A77C91"/>
    <w:rsid w:val="00A90CFE"/>
    <w:rsid w:val="00B07CCD"/>
    <w:rsid w:val="00B33A46"/>
    <w:rsid w:val="00BA3186"/>
    <w:rsid w:val="00BB768E"/>
    <w:rsid w:val="00BD5965"/>
    <w:rsid w:val="00C523B7"/>
    <w:rsid w:val="00CD22ED"/>
    <w:rsid w:val="00D1432B"/>
    <w:rsid w:val="00D254E5"/>
    <w:rsid w:val="00D61A4C"/>
    <w:rsid w:val="00D950F3"/>
    <w:rsid w:val="00DA714E"/>
    <w:rsid w:val="00E426CB"/>
    <w:rsid w:val="00E77F14"/>
    <w:rsid w:val="00ED3932"/>
    <w:rsid w:val="00EE5DEB"/>
    <w:rsid w:val="00F67C39"/>
    <w:rsid w:val="00F9175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  <w:style w:type="paragraph" w:customStyle="1" w:styleId="Normalny1">
    <w:name w:val="Normalny1"/>
    <w:uiPriority w:val="99"/>
    <w:rsid w:val="003D310A"/>
    <w:pPr>
      <w:spacing w:after="200" w:line="276" w:lineRule="auto"/>
    </w:pPr>
    <w:rPr>
      <w:rFonts w:ascii="Calibri" w:eastAsia="Calibri" w:hAnsi="Calibri" w:cs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0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2E2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0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2E2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6</cp:revision>
  <cp:lastPrinted>2025-04-22T06:11:00Z</cp:lastPrinted>
  <dcterms:created xsi:type="dcterms:W3CDTF">2026-04-22T10:43:00Z</dcterms:created>
  <dcterms:modified xsi:type="dcterms:W3CDTF">2026-04-27T06:53:00Z</dcterms:modified>
</cp:coreProperties>
</file>